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附表</w:t>
      </w:r>
    </w:p>
    <w:p>
      <w:pPr>
        <w:spacing w:line="500" w:lineRule="exact"/>
        <w:jc w:val="left"/>
        <w:rPr>
          <w:rFonts w:ascii="方正黑体_GBK" w:hAnsi="黑体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8"/>
          <w:sz w:val="44"/>
          <w:szCs w:val="44"/>
        </w:rPr>
        <w:t>昆明长水综合交通枢纽项目</w:t>
      </w:r>
      <w:r>
        <w:rPr>
          <w:rFonts w:hint="eastAsia" w:ascii="方正小标宋_GBK" w:eastAsia="方正小标宋_GBK"/>
          <w:sz w:val="44"/>
          <w:szCs w:val="44"/>
        </w:rPr>
        <w:t>征收附属设施</w:t>
      </w:r>
    </w:p>
    <w:p>
      <w:pPr>
        <w:spacing w:line="560" w:lineRule="exact"/>
        <w:jc w:val="center"/>
        <w:rPr>
          <w:rFonts w:ascii="方正小标宋_GBK" w:eastAsia="方正小标宋_GBK"/>
          <w:color w:val="FF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拆迁补偿标准</w:t>
      </w:r>
    </w:p>
    <w:bookmarkEnd w:id="0"/>
    <w:tbl>
      <w:tblPr>
        <w:tblStyle w:val="13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51"/>
        <w:gridCol w:w="1554"/>
        <w:gridCol w:w="1843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附属设施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补偿单价（元）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砖石围墙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土围墙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水井（户居水井）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生产用水井造价评估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坟墓迁入公墓由公墓管理方实施搬迁，并给予墓主家属一定的搬迁奖励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冢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土坟1000 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墓穴费、搬迁费等其他费用由拆迁方负责支付给公墓管理方；搬迁奖励由拆迁方负责支付给墓主家属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砖坟1600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石坟2200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墓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龙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冢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石挡墙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135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居民用水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砖瓦窑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万坯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小砖瓦窑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座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石灰窑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座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7000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眼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渡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槽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铁大门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非园地内种植的树木胸径10公分以下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棵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房前屋后及院内零星树木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房前屋后及院内零星树木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非园地内种植的树木胸径10-20公分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棵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非园地内种植的树木胸径20-30公分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棵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非园地内种植的树木胸径30公分以上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棵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700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有线电视迁改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居民电源电线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电话移机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308 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带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1200 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太阳能（集成板）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每户房屋限装太阳能集成板不超过20平方米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太阳能（真空管）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管（支）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100 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钢木架配滴灌大棚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钢木架大棚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塑料夹钢管架大棚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竹架大棚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森林防火通道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改移、造价评估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水泥、沥青路面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指村庄道路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水泥地坪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坪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特指人工栽种草坪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沼气池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可拆装式活动房屋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砖石砌鱼塘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亩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54200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土鱼塘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亩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46200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砂石路面或地坪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钢架结构房屋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没有围护墙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低压电力线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5万/杆公里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三面光排水沟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蓄水池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1.5万/座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钢筋砼结构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3.2万/座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钢筋砼结构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6.6万/座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钢筋砼结构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砖石砌、石砌水池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深度2米以上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深度不足2米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窖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苗圃搬迁费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评估补偿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集体（国有）林木补偿费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有林地20000元/亩，灌木林地10000元/亩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文物古迹（含登记在册文物）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由具有文物管理职能的部门组织实施搬迁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p>
      <w:pPr>
        <w:overflowPunct w:val="0"/>
        <w:spacing w:line="20" w:lineRule="exact"/>
        <w:rPr>
          <w:rFonts w:hint="eastAsia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15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 w:firstLineChars="150"/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16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TUyZmNlYjI2ZjU1ZDBiMDA3M2VlMmU1OWIzMjYifQ=="/>
  </w:docVars>
  <w:rsids>
    <w:rsidRoot w:val="00202D5F"/>
    <w:rsid w:val="00033268"/>
    <w:rsid w:val="00035210"/>
    <w:rsid w:val="00060F5E"/>
    <w:rsid w:val="000713B7"/>
    <w:rsid w:val="00076500"/>
    <w:rsid w:val="00076D4F"/>
    <w:rsid w:val="0009421F"/>
    <w:rsid w:val="000A42E4"/>
    <w:rsid w:val="000A56F6"/>
    <w:rsid w:val="000A68F2"/>
    <w:rsid w:val="000B7A4A"/>
    <w:rsid w:val="000C0195"/>
    <w:rsid w:val="000D06D6"/>
    <w:rsid w:val="000D72E9"/>
    <w:rsid w:val="00102DD1"/>
    <w:rsid w:val="0012293E"/>
    <w:rsid w:val="00145D86"/>
    <w:rsid w:val="00146A43"/>
    <w:rsid w:val="001611E0"/>
    <w:rsid w:val="00163F81"/>
    <w:rsid w:val="00180690"/>
    <w:rsid w:val="001A2053"/>
    <w:rsid w:val="001C1A67"/>
    <w:rsid w:val="001C323E"/>
    <w:rsid w:val="001E056C"/>
    <w:rsid w:val="001F66C3"/>
    <w:rsid w:val="00202D5F"/>
    <w:rsid w:val="00203317"/>
    <w:rsid w:val="00207433"/>
    <w:rsid w:val="002208A9"/>
    <w:rsid w:val="00225A33"/>
    <w:rsid w:val="00232184"/>
    <w:rsid w:val="002447D3"/>
    <w:rsid w:val="002623A0"/>
    <w:rsid w:val="00291B98"/>
    <w:rsid w:val="00292650"/>
    <w:rsid w:val="002A5C6E"/>
    <w:rsid w:val="002D44E1"/>
    <w:rsid w:val="002D4E43"/>
    <w:rsid w:val="002E277A"/>
    <w:rsid w:val="002E6FC3"/>
    <w:rsid w:val="00306BC8"/>
    <w:rsid w:val="0031279A"/>
    <w:rsid w:val="003303D1"/>
    <w:rsid w:val="0033478E"/>
    <w:rsid w:val="00344DA4"/>
    <w:rsid w:val="00345DBC"/>
    <w:rsid w:val="00355DE3"/>
    <w:rsid w:val="003842A2"/>
    <w:rsid w:val="003E6985"/>
    <w:rsid w:val="003F0FD2"/>
    <w:rsid w:val="00406E2E"/>
    <w:rsid w:val="0042134B"/>
    <w:rsid w:val="00434FF9"/>
    <w:rsid w:val="00443B5A"/>
    <w:rsid w:val="00445D7D"/>
    <w:rsid w:val="00463205"/>
    <w:rsid w:val="0048074D"/>
    <w:rsid w:val="0048249D"/>
    <w:rsid w:val="00482708"/>
    <w:rsid w:val="004862FE"/>
    <w:rsid w:val="0049334E"/>
    <w:rsid w:val="00495EB7"/>
    <w:rsid w:val="00497675"/>
    <w:rsid w:val="004C431D"/>
    <w:rsid w:val="004C5358"/>
    <w:rsid w:val="004E068F"/>
    <w:rsid w:val="004E195B"/>
    <w:rsid w:val="005017C3"/>
    <w:rsid w:val="00511928"/>
    <w:rsid w:val="005137E9"/>
    <w:rsid w:val="0054723F"/>
    <w:rsid w:val="005566C5"/>
    <w:rsid w:val="00572D1B"/>
    <w:rsid w:val="00574606"/>
    <w:rsid w:val="00585738"/>
    <w:rsid w:val="005A0549"/>
    <w:rsid w:val="005A3137"/>
    <w:rsid w:val="005B47C0"/>
    <w:rsid w:val="005C2138"/>
    <w:rsid w:val="005C448E"/>
    <w:rsid w:val="005D0DAD"/>
    <w:rsid w:val="00600041"/>
    <w:rsid w:val="006149C2"/>
    <w:rsid w:val="00620356"/>
    <w:rsid w:val="00650E0B"/>
    <w:rsid w:val="00664C83"/>
    <w:rsid w:val="00684C0F"/>
    <w:rsid w:val="006860A6"/>
    <w:rsid w:val="00696785"/>
    <w:rsid w:val="00697BCA"/>
    <w:rsid w:val="006A0BF3"/>
    <w:rsid w:val="006A3741"/>
    <w:rsid w:val="006A66B1"/>
    <w:rsid w:val="006B72EE"/>
    <w:rsid w:val="006C0BE8"/>
    <w:rsid w:val="006F6D22"/>
    <w:rsid w:val="00730892"/>
    <w:rsid w:val="007540E2"/>
    <w:rsid w:val="0076256F"/>
    <w:rsid w:val="007657DD"/>
    <w:rsid w:val="007834FE"/>
    <w:rsid w:val="0078704A"/>
    <w:rsid w:val="007A4EA9"/>
    <w:rsid w:val="007B3D09"/>
    <w:rsid w:val="007D5175"/>
    <w:rsid w:val="007E5CC8"/>
    <w:rsid w:val="007F5739"/>
    <w:rsid w:val="008101F7"/>
    <w:rsid w:val="00811A19"/>
    <w:rsid w:val="00823E2C"/>
    <w:rsid w:val="00863A30"/>
    <w:rsid w:val="00866A04"/>
    <w:rsid w:val="00867D48"/>
    <w:rsid w:val="008716E6"/>
    <w:rsid w:val="008804E8"/>
    <w:rsid w:val="00884397"/>
    <w:rsid w:val="00885D1E"/>
    <w:rsid w:val="00886040"/>
    <w:rsid w:val="00886A13"/>
    <w:rsid w:val="008A1CD5"/>
    <w:rsid w:val="008A6D78"/>
    <w:rsid w:val="008B5878"/>
    <w:rsid w:val="008F2852"/>
    <w:rsid w:val="008F6DE0"/>
    <w:rsid w:val="00901BF0"/>
    <w:rsid w:val="00912989"/>
    <w:rsid w:val="00921EC5"/>
    <w:rsid w:val="0093560E"/>
    <w:rsid w:val="0096409D"/>
    <w:rsid w:val="009656D6"/>
    <w:rsid w:val="00970E39"/>
    <w:rsid w:val="0097138C"/>
    <w:rsid w:val="0097658A"/>
    <w:rsid w:val="009815CF"/>
    <w:rsid w:val="00985F66"/>
    <w:rsid w:val="0099178B"/>
    <w:rsid w:val="009A3227"/>
    <w:rsid w:val="009A72A4"/>
    <w:rsid w:val="009B079C"/>
    <w:rsid w:val="009B1480"/>
    <w:rsid w:val="009C3578"/>
    <w:rsid w:val="009D7759"/>
    <w:rsid w:val="009E4375"/>
    <w:rsid w:val="00A05552"/>
    <w:rsid w:val="00A172F5"/>
    <w:rsid w:val="00A4363C"/>
    <w:rsid w:val="00A5538D"/>
    <w:rsid w:val="00A72690"/>
    <w:rsid w:val="00A96225"/>
    <w:rsid w:val="00AB4ACD"/>
    <w:rsid w:val="00AE7FBE"/>
    <w:rsid w:val="00AF0488"/>
    <w:rsid w:val="00AF4D48"/>
    <w:rsid w:val="00AF6D51"/>
    <w:rsid w:val="00B322AF"/>
    <w:rsid w:val="00B439EA"/>
    <w:rsid w:val="00B55027"/>
    <w:rsid w:val="00B63386"/>
    <w:rsid w:val="00B64A62"/>
    <w:rsid w:val="00B758B6"/>
    <w:rsid w:val="00B75A52"/>
    <w:rsid w:val="00B9168B"/>
    <w:rsid w:val="00BA2D56"/>
    <w:rsid w:val="00BA3B7D"/>
    <w:rsid w:val="00BB0AD6"/>
    <w:rsid w:val="00BB54A6"/>
    <w:rsid w:val="00BC4359"/>
    <w:rsid w:val="00BE68B4"/>
    <w:rsid w:val="00BF2B90"/>
    <w:rsid w:val="00C01C76"/>
    <w:rsid w:val="00C33213"/>
    <w:rsid w:val="00C53B40"/>
    <w:rsid w:val="00C54CBD"/>
    <w:rsid w:val="00C54EBA"/>
    <w:rsid w:val="00C63B31"/>
    <w:rsid w:val="00C74247"/>
    <w:rsid w:val="00C87738"/>
    <w:rsid w:val="00C9239B"/>
    <w:rsid w:val="00C93C6A"/>
    <w:rsid w:val="00CA6DC9"/>
    <w:rsid w:val="00CB2BE4"/>
    <w:rsid w:val="00CC0893"/>
    <w:rsid w:val="00CD5080"/>
    <w:rsid w:val="00CE0D65"/>
    <w:rsid w:val="00CF0C99"/>
    <w:rsid w:val="00CF0F13"/>
    <w:rsid w:val="00CF5614"/>
    <w:rsid w:val="00D26B8C"/>
    <w:rsid w:val="00D31F0A"/>
    <w:rsid w:val="00D50770"/>
    <w:rsid w:val="00D5122B"/>
    <w:rsid w:val="00D54D99"/>
    <w:rsid w:val="00D66EDC"/>
    <w:rsid w:val="00D824EA"/>
    <w:rsid w:val="00DD3F7F"/>
    <w:rsid w:val="00DF267C"/>
    <w:rsid w:val="00DF4550"/>
    <w:rsid w:val="00DF6413"/>
    <w:rsid w:val="00E009EB"/>
    <w:rsid w:val="00E02255"/>
    <w:rsid w:val="00E072D1"/>
    <w:rsid w:val="00E50B3E"/>
    <w:rsid w:val="00E84530"/>
    <w:rsid w:val="00E857CF"/>
    <w:rsid w:val="00EA032E"/>
    <w:rsid w:val="00EA3E78"/>
    <w:rsid w:val="00EC4811"/>
    <w:rsid w:val="00F076D8"/>
    <w:rsid w:val="00F077A5"/>
    <w:rsid w:val="00F12283"/>
    <w:rsid w:val="00F1262F"/>
    <w:rsid w:val="00F24276"/>
    <w:rsid w:val="00F31D64"/>
    <w:rsid w:val="00F3412F"/>
    <w:rsid w:val="00F37140"/>
    <w:rsid w:val="00F579EE"/>
    <w:rsid w:val="00F70B4B"/>
    <w:rsid w:val="00F71500"/>
    <w:rsid w:val="00F778BA"/>
    <w:rsid w:val="00F86365"/>
    <w:rsid w:val="00F87126"/>
    <w:rsid w:val="00F92EB0"/>
    <w:rsid w:val="00FA5CBF"/>
    <w:rsid w:val="00FB00A3"/>
    <w:rsid w:val="00FD16EF"/>
    <w:rsid w:val="00FD2F66"/>
    <w:rsid w:val="0D426314"/>
    <w:rsid w:val="0DA64C9C"/>
    <w:rsid w:val="0ECF1D06"/>
    <w:rsid w:val="153A38EF"/>
    <w:rsid w:val="1664257E"/>
    <w:rsid w:val="168A02FD"/>
    <w:rsid w:val="2AA35F86"/>
    <w:rsid w:val="2D2B1F2B"/>
    <w:rsid w:val="2EDA7529"/>
    <w:rsid w:val="30DE69AD"/>
    <w:rsid w:val="30E45BAE"/>
    <w:rsid w:val="32165CE2"/>
    <w:rsid w:val="3C374CB7"/>
    <w:rsid w:val="3E581987"/>
    <w:rsid w:val="4A110F2F"/>
    <w:rsid w:val="4BD960A2"/>
    <w:rsid w:val="4D451F93"/>
    <w:rsid w:val="4F0452FF"/>
    <w:rsid w:val="57A53A3A"/>
    <w:rsid w:val="5BC635E4"/>
    <w:rsid w:val="5E624BF7"/>
    <w:rsid w:val="60602CBA"/>
    <w:rsid w:val="6F8814A6"/>
    <w:rsid w:val="76A474CE"/>
    <w:rsid w:val="7A87580E"/>
    <w:rsid w:val="7FBBB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方正楷体_GBK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1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  <w:sz w:val="32"/>
    </w:rPr>
  </w:style>
  <w:style w:type="paragraph" w:styleId="6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7">
    <w:name w:val="Body Text"/>
    <w:basedOn w:val="1"/>
    <w:link w:val="18"/>
    <w:qFormat/>
    <w:uiPriority w:val="0"/>
    <w:pPr>
      <w:spacing w:after="120"/>
    </w:pPr>
    <w:rPr>
      <w:rFonts w:ascii="Times New Roman" w:hAnsi="Times New Roman" w:eastAsia="仿宋_GB2312" w:cs="Times New Roman"/>
      <w:sz w:val="32"/>
    </w:rPr>
  </w:style>
  <w:style w:type="paragraph" w:styleId="8">
    <w:name w:val="Date"/>
    <w:basedOn w:val="1"/>
    <w:next w:val="1"/>
    <w:link w:val="21"/>
    <w:qFormat/>
    <w:uiPriority w:val="0"/>
    <w:rPr>
      <w:rFonts w:ascii="Times New Roman" w:hAnsi="Times New Roman" w:eastAsia="宋体" w:cs="Times New Roman"/>
      <w:sz w:val="32"/>
    </w:rPr>
  </w:style>
  <w:style w:type="paragraph" w:styleId="9">
    <w:name w:val="Balloon Text"/>
    <w:basedOn w:val="1"/>
    <w:link w:val="24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页眉 Char"/>
    <w:basedOn w:val="14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Char"/>
    <w:basedOn w:val="14"/>
    <w:link w:val="7"/>
    <w:qFormat/>
    <w:uiPriority w:val="0"/>
    <w:rPr>
      <w:rFonts w:eastAsia="仿宋_GB2312"/>
      <w:kern w:val="2"/>
      <w:sz w:val="32"/>
      <w:szCs w:val="24"/>
    </w:rPr>
  </w:style>
  <w:style w:type="paragraph" w:customStyle="1" w:styleId="19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table" w:customStyle="1" w:styleId="20">
    <w:name w:val="网格型1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日期 Char"/>
    <w:basedOn w:val="14"/>
    <w:link w:val="8"/>
    <w:qFormat/>
    <w:uiPriority w:val="0"/>
    <w:rPr>
      <w:kern w:val="2"/>
      <w:sz w:val="32"/>
      <w:szCs w:val="24"/>
    </w:rPr>
  </w:style>
  <w:style w:type="character" w:customStyle="1" w:styleId="22">
    <w:name w:val="标题 1 Char"/>
    <w:basedOn w:val="14"/>
    <w:link w:val="3"/>
    <w:qFormat/>
    <w:uiPriority w:val="0"/>
    <w:rPr>
      <w:rFonts w:ascii="宋体" w:hAnsi="宋体"/>
      <w:b/>
      <w:kern w:val="44"/>
      <w:sz w:val="48"/>
      <w:szCs w:val="4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24">
    <w:name w:val="批注框文本 Char"/>
    <w:basedOn w:val="14"/>
    <w:link w:val="9"/>
    <w:qFormat/>
    <w:uiPriority w:val="99"/>
    <w:rPr>
      <w:rFonts w:ascii="Calibri" w:hAnsi="Calibri"/>
      <w:kern w:val="2"/>
      <w:sz w:val="18"/>
      <w:szCs w:val="18"/>
    </w:rPr>
  </w:style>
  <w:style w:type="table" w:customStyle="1" w:styleId="25">
    <w:name w:val="网格型2"/>
    <w:basedOn w:val="1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Body text|1_"/>
    <w:basedOn w:val="14"/>
    <w:link w:val="27"/>
    <w:qFormat/>
    <w:uiPriority w:val="0"/>
    <w:rPr>
      <w:rFonts w:ascii="宋体" w:hAnsi="宋体" w:cs="宋体"/>
      <w:color w:val="000000"/>
      <w:sz w:val="30"/>
      <w:szCs w:val="30"/>
      <w:lang w:val="zh-TW" w:eastAsia="zh-TW" w:bidi="zh-TW"/>
    </w:rPr>
  </w:style>
  <w:style w:type="paragraph" w:customStyle="1" w:styleId="27">
    <w:name w:val="Body text|1"/>
    <w:basedOn w:val="1"/>
    <w:link w:val="26"/>
    <w:qFormat/>
    <w:uiPriority w:val="0"/>
    <w:pPr>
      <w:spacing w:line="403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43F2-9BAC-4DAD-9CD5-6F9AB4FE7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726</Words>
  <Characters>885</Characters>
  <Lines>54</Lines>
  <Paragraphs>15</Paragraphs>
  <TotalTime>783</TotalTime>
  <ScaleCrop>false</ScaleCrop>
  <LinksUpToDate>false</LinksUpToDate>
  <CharactersWithSpaces>903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2022-07-05T09:15:00Z</dcterms:created>
  <dc:creator>Administrator</dc:creator>
  <cp:lastModifiedBy>健康的死胖子周</cp:lastModifiedBy>
  <cp:lastPrinted>2022-12-08T03:48:00Z</cp:lastPrinted>
  <dcterms:modified xsi:type="dcterms:W3CDTF">2022-12-13T02:39:24Z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9299577E94B04FC7B8E701D8A5FA14DF</vt:lpwstr>
  </property>
</Properties>
</file>