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附件3</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方正小标宋_GBK"/>
          <w:sz w:val="44"/>
          <w:szCs w:val="44"/>
        </w:rPr>
      </w:pPr>
      <w:r>
        <w:rPr>
          <w:rFonts w:eastAsia="方正小标宋_GBK"/>
          <w:sz w:val="44"/>
          <w:szCs w:val="44"/>
        </w:rPr>
        <w:t>储备土地临时利用协议（范本）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Cs w:val="32"/>
        </w:rPr>
      </w:pPr>
      <w:r>
        <w:rPr>
          <w:rFonts w:eastAsia="仿宋_GB2312"/>
          <w:sz w:val="32"/>
          <w:szCs w:val="32"/>
        </w:rPr>
        <w:t>出租方：</w:t>
      </w:r>
      <w:r>
        <w:rPr>
          <w:rFonts w:eastAsia="仿宋_GB2312"/>
          <w:sz w:val="32"/>
          <w:szCs w:val="32"/>
          <w:u w:val="single"/>
        </w:rPr>
        <w:t xml:space="preserve">云南滇中新区土地储备中心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（以下称甲方）</w:t>
      </w:r>
    </w:p>
    <w:p>
      <w:pPr>
        <w:keepNext w:val="0"/>
        <w:keepLines w:val="0"/>
        <w:pageBreakBefore w:val="0"/>
        <w:kinsoku/>
        <w:wordWrap/>
        <w:overflowPunct/>
        <w:topLinePunct w:val="0"/>
        <w:autoSpaceDE/>
        <w:autoSpaceDN/>
        <w:bidi w:val="0"/>
        <w:spacing w:line="560" w:lineRule="exact"/>
        <w:jc w:val="both"/>
        <w:textAlignment w:val="auto"/>
        <w:rPr>
          <w:rFonts w:ascii="仿宋_GB2312" w:eastAsia="仿宋_GB231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eastAsia="仿宋_GB2312"/>
          <w:sz w:val="32"/>
          <w:szCs w:val="32"/>
        </w:rPr>
        <w:t>承租方：</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rPr>
        <w:t>（以下称乙方）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hint="eastAsia" w:eastAsia="仿宋_GB2312"/>
          <w:sz w:val="32"/>
          <w:szCs w:val="32"/>
        </w:rPr>
        <w:t>园区、</w:t>
      </w:r>
      <w:r>
        <w:rPr>
          <w:rFonts w:eastAsia="仿宋_GB2312"/>
          <w:sz w:val="32"/>
          <w:szCs w:val="32"/>
        </w:rPr>
        <w:t>属地</w:t>
      </w:r>
      <w:r>
        <w:rPr>
          <w:rFonts w:hint="eastAsia" w:eastAsia="仿宋_GB2312"/>
          <w:sz w:val="32"/>
          <w:szCs w:val="32"/>
        </w:rPr>
        <w:t>或土地管护</w:t>
      </w:r>
      <w:r>
        <w:rPr>
          <w:rFonts w:eastAsia="仿宋_GB2312"/>
          <w:sz w:val="32"/>
          <w:szCs w:val="32"/>
        </w:rPr>
        <w:t>部门：</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（以下称丙方）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eastAsia="仿宋_GB2312"/>
          <w:sz w:val="32"/>
          <w:szCs w:val="32"/>
        </w:rPr>
        <w:t>甲乙丙三方根据《中华人民共和国土地管理法》、《中华人民共和国</w:t>
      </w:r>
      <w:r>
        <w:rPr>
          <w:rFonts w:eastAsia="仿宋_GB2312"/>
          <w:sz w:val="32"/>
          <w:szCs w:val="32"/>
          <w:lang w:eastAsia="zh-Hans"/>
        </w:rPr>
        <w:t>民法典</w:t>
      </w:r>
      <w:r>
        <w:rPr>
          <w:rFonts w:eastAsia="仿宋_GB2312"/>
          <w:sz w:val="32"/>
          <w:szCs w:val="32"/>
        </w:rPr>
        <w:t>》和《云南滇中新区综合管理部关于印发云南滇中新区储备土地管护办法（试行）的通知》</w:t>
      </w:r>
      <w:bookmarkStart w:id="0" w:name="filecode"/>
      <w:r>
        <w:rPr>
          <w:rFonts w:eastAsia="仿宋_GB2312"/>
          <w:sz w:val="32"/>
          <w:szCs w:val="32"/>
        </w:rPr>
        <w:t>（滇中综发〔2023〕31号）</w:t>
      </w:r>
      <w:bookmarkEnd w:id="0"/>
      <w:r>
        <w:rPr>
          <w:rFonts w:eastAsia="仿宋_GB2312"/>
          <w:sz w:val="32"/>
          <w:szCs w:val="32"/>
        </w:rPr>
        <w:t>等有关规定，本着</w:t>
      </w:r>
      <w:r>
        <w:rPr>
          <w:rFonts w:hint="eastAsia" w:eastAsia="仿宋_GB2312"/>
          <w:sz w:val="32"/>
          <w:szCs w:val="32"/>
        </w:rPr>
        <w:t>平等、自愿、公平、公正</w:t>
      </w:r>
      <w:r>
        <w:rPr>
          <w:rFonts w:eastAsia="仿宋_GB2312"/>
          <w:sz w:val="32"/>
          <w:szCs w:val="32"/>
        </w:rPr>
        <w:t>的原则，</w:t>
      </w:r>
      <w:r>
        <w:rPr>
          <w:rFonts w:hint="eastAsia" w:eastAsia="仿宋_GB2312"/>
          <w:sz w:val="32"/>
          <w:szCs w:val="32"/>
        </w:rPr>
        <w:t>经协商一致，</w:t>
      </w:r>
      <w:r>
        <w:rPr>
          <w:rFonts w:eastAsia="仿宋_GB2312"/>
          <w:sz w:val="32"/>
          <w:szCs w:val="32"/>
        </w:rPr>
        <w:t>签订本协议。</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eastAsia="仿宋_GB2312"/>
          <w:sz w:val="32"/>
          <w:szCs w:val="32"/>
        </w:rPr>
      </w:pPr>
      <w:r>
        <w:rPr>
          <w:rFonts w:eastAsia="仿宋_GB2312"/>
          <w:bCs/>
          <w:sz w:val="32"/>
          <w:szCs w:val="32"/>
        </w:rPr>
        <w:t>第一条</w:t>
      </w:r>
      <w:r>
        <w:rPr>
          <w:rFonts w:eastAsia="仿宋_GB2312"/>
          <w:sz w:val="32"/>
          <w:szCs w:val="32"/>
        </w:rPr>
        <w:t xml:space="preserve"> 甲方同意将位于</w:t>
      </w:r>
      <w:r>
        <w:rPr>
          <w:rFonts w:eastAsia="仿宋_GB2312"/>
          <w:sz w:val="32"/>
          <w:szCs w:val="32"/>
          <w:u w:val="none"/>
        </w:rPr>
        <w:t xml:space="preserve">                      </w:t>
      </w:r>
      <w:r>
        <w:rPr>
          <w:rFonts w:eastAsia="仿宋_GB2312"/>
          <w:sz w:val="32"/>
          <w:szCs w:val="32"/>
        </w:rPr>
        <w:t>的储备土地_____</w:t>
      </w:r>
      <w:r>
        <w:rPr>
          <w:rFonts w:hint="eastAsia" w:eastAsia="仿宋_GB2312"/>
          <w:sz w:val="32"/>
          <w:szCs w:val="32"/>
        </w:rPr>
        <w:t>亩（</w:t>
      </w:r>
      <w:r>
        <w:rPr>
          <w:rFonts w:eastAsia="仿宋_GB2312"/>
          <w:sz w:val="32"/>
          <w:szCs w:val="32"/>
        </w:rPr>
        <w:t>位置与范围</w:t>
      </w:r>
      <w:r>
        <w:rPr>
          <w:rFonts w:hint="eastAsia" w:eastAsia="仿宋_GB2312"/>
          <w:sz w:val="32"/>
          <w:szCs w:val="32"/>
        </w:rPr>
        <w:t>详见附图）</w:t>
      </w:r>
      <w:r>
        <w:rPr>
          <w:rFonts w:eastAsia="仿宋_GB2312"/>
          <w:sz w:val="32"/>
          <w:szCs w:val="32"/>
        </w:rPr>
        <w:t>，以</w:t>
      </w:r>
      <w:r>
        <w:rPr>
          <w:rFonts w:eastAsia="仿宋_GB2312"/>
          <w:sz w:val="32"/>
          <w:szCs w:val="32"/>
          <w:u w:val="single"/>
        </w:rPr>
        <w:t xml:space="preserve"> </w:t>
      </w:r>
      <w:r>
        <w:rPr>
          <w:rFonts w:hint="eastAsia" w:eastAsia="仿宋_GB2312"/>
          <w:sz w:val="32"/>
          <w:szCs w:val="32"/>
          <w:u w:val="single"/>
        </w:rPr>
        <w:t>地</w:t>
      </w:r>
      <w:r>
        <w:rPr>
          <w:rFonts w:eastAsia="仿宋_GB2312"/>
          <w:sz w:val="32"/>
          <w:szCs w:val="32"/>
          <w:u w:val="single"/>
        </w:rPr>
        <w:t xml:space="preserve">块现状 </w:t>
      </w:r>
      <w:r>
        <w:rPr>
          <w:rFonts w:eastAsia="仿宋_GB2312"/>
          <w:sz w:val="32"/>
          <w:szCs w:val="32"/>
        </w:rPr>
        <w:t>出租给乙方临时使用</w:t>
      </w:r>
      <w:r>
        <w:rPr>
          <w:rFonts w:hint="eastAsia" w:eastAsia="仿宋_GB2312"/>
          <w:sz w:val="32"/>
          <w:szCs w:val="32"/>
        </w:rPr>
        <w:t>，</w:t>
      </w:r>
      <w:r>
        <w:rPr>
          <w:rFonts w:eastAsia="仿宋_GB2312"/>
          <w:sz w:val="32"/>
          <w:szCs w:val="32"/>
        </w:rPr>
        <w:t>用途为</w:t>
      </w:r>
      <w:r>
        <w:rPr>
          <w:rFonts w:eastAsia="仿宋_GB2312"/>
          <w:sz w:val="32"/>
          <w:szCs w:val="32"/>
          <w:u w:val="single"/>
        </w:rPr>
        <w:t xml:space="preserve">     </w:t>
      </w:r>
      <w:r>
        <w:rPr>
          <w:rFonts w:hint="eastAsia" w:eastAsia="仿宋_GB2312"/>
          <w:sz w:val="32"/>
          <w:szCs w:val="32"/>
          <w:u w:val="single"/>
        </w:rPr>
        <w:t xml:space="preserve">     </w:t>
      </w:r>
      <w:r>
        <w:rPr>
          <w:rFonts w:hint="eastAsia" w:eastAsia="仿宋_GB2312"/>
          <w:sz w:val="32"/>
          <w:szCs w:val="32"/>
        </w:rPr>
        <w:t>，不作其他用途</w:t>
      </w:r>
      <w:r>
        <w:rPr>
          <w:rFonts w:eastAsia="仿宋_GB2312"/>
          <w:sz w:val="32"/>
          <w:szCs w:val="32"/>
        </w:rPr>
        <w:t>。地下资源、埋藏物和地下地上的市政公用</w:t>
      </w:r>
      <w:bookmarkStart w:id="1" w:name="_GoBack"/>
      <w:bookmarkEnd w:id="1"/>
      <w:r>
        <w:rPr>
          <w:rFonts w:eastAsia="仿宋_GB2312"/>
          <w:sz w:val="32"/>
          <w:szCs w:val="32"/>
        </w:rPr>
        <w:t>设施均不在出租范围。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eastAsia="仿宋_GB2312"/>
          <w:bCs/>
          <w:sz w:val="32"/>
          <w:szCs w:val="32"/>
        </w:rPr>
        <w:t>第</w:t>
      </w:r>
      <w:r>
        <w:rPr>
          <w:rFonts w:hint="eastAsia" w:eastAsia="仿宋_GB2312"/>
          <w:bCs/>
          <w:sz w:val="32"/>
          <w:szCs w:val="32"/>
        </w:rPr>
        <w:t>二</w:t>
      </w:r>
      <w:r>
        <w:rPr>
          <w:rFonts w:eastAsia="仿宋_GB2312"/>
          <w:bCs/>
          <w:sz w:val="32"/>
          <w:szCs w:val="32"/>
        </w:rPr>
        <w:t>条</w:t>
      </w:r>
      <w:r>
        <w:rPr>
          <w:rFonts w:eastAsia="仿宋_GB2312"/>
          <w:sz w:val="32"/>
          <w:szCs w:val="32"/>
        </w:rPr>
        <w:t xml:space="preserve"> 租赁</w:t>
      </w:r>
      <w:r>
        <w:rPr>
          <w:rFonts w:hint="eastAsia" w:eastAsia="仿宋_GB2312"/>
          <w:sz w:val="32"/>
          <w:szCs w:val="32"/>
        </w:rPr>
        <w:t>期限</w:t>
      </w:r>
      <w:r>
        <w:rPr>
          <w:rFonts w:eastAsia="仿宋_GB2312"/>
          <w:sz w:val="32"/>
          <w:szCs w:val="32"/>
        </w:rPr>
        <w:t>为</w:t>
      </w:r>
      <w:r>
        <w:rPr>
          <w:rFonts w:hint="eastAsia" w:eastAsia="仿宋_GB2312"/>
          <w:sz w:val="32"/>
          <w:szCs w:val="32"/>
          <w:u w:val="none"/>
          <w:lang w:val="en-US" w:eastAsia="zh-CN"/>
        </w:rPr>
        <w:t xml:space="preserve">   </w:t>
      </w:r>
      <w:r>
        <w:rPr>
          <w:rFonts w:eastAsia="仿宋_GB2312"/>
          <w:sz w:val="32"/>
          <w:szCs w:val="32"/>
        </w:rPr>
        <w:t>年，自</w:t>
      </w:r>
      <w:r>
        <w:rPr>
          <w:rFonts w:eastAsia="仿宋_GB2312"/>
          <w:sz w:val="32"/>
          <w:szCs w:val="32"/>
          <w:u w:val="none"/>
        </w:rPr>
        <w:t xml:space="preserve">  年 </w:t>
      </w:r>
      <w:r>
        <w:rPr>
          <w:rFonts w:hint="eastAsia" w:eastAsia="仿宋_GB2312"/>
          <w:sz w:val="32"/>
          <w:szCs w:val="32"/>
          <w:u w:val="none"/>
        </w:rPr>
        <w:t xml:space="preserve"> </w:t>
      </w:r>
      <w:r>
        <w:rPr>
          <w:rFonts w:eastAsia="仿宋_GB2312"/>
          <w:sz w:val="32"/>
          <w:szCs w:val="32"/>
          <w:u w:val="none"/>
        </w:rPr>
        <w:t xml:space="preserve">月 </w:t>
      </w:r>
      <w:r>
        <w:rPr>
          <w:rFonts w:hint="eastAsia" w:eastAsia="仿宋_GB2312"/>
          <w:sz w:val="32"/>
          <w:szCs w:val="32"/>
          <w:u w:val="none"/>
        </w:rPr>
        <w:t xml:space="preserve"> </w:t>
      </w:r>
      <w:r>
        <w:rPr>
          <w:rFonts w:eastAsia="仿宋_GB2312"/>
          <w:sz w:val="32"/>
          <w:szCs w:val="32"/>
          <w:u w:val="none"/>
        </w:rPr>
        <w:t xml:space="preserve">日起至 </w:t>
      </w:r>
      <w:r>
        <w:rPr>
          <w:rFonts w:hint="eastAsia" w:eastAsia="仿宋_GB2312"/>
          <w:sz w:val="32"/>
          <w:szCs w:val="32"/>
          <w:u w:val="none"/>
        </w:rPr>
        <w:t xml:space="preserve"> </w:t>
      </w:r>
      <w:r>
        <w:rPr>
          <w:rFonts w:eastAsia="仿宋_GB2312"/>
          <w:sz w:val="32"/>
          <w:szCs w:val="32"/>
          <w:u w:val="none"/>
        </w:rPr>
        <w:t>年  月  日</w:t>
      </w:r>
      <w:r>
        <w:rPr>
          <w:rFonts w:eastAsia="仿宋_GB2312"/>
          <w:sz w:val="32"/>
          <w:szCs w:val="32"/>
        </w:rPr>
        <w:t>止。</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eastAsia="仿宋_GB2312"/>
          <w:sz w:val="32"/>
          <w:szCs w:val="32"/>
        </w:rPr>
        <w:t>租金</w:t>
      </w:r>
      <w:r>
        <w:rPr>
          <w:rFonts w:hint="eastAsia" w:eastAsia="仿宋_GB2312"/>
          <w:sz w:val="32"/>
          <w:szCs w:val="32"/>
        </w:rPr>
        <w:t>按年支付，</w:t>
      </w:r>
      <w:r>
        <w:rPr>
          <w:rFonts w:eastAsia="仿宋_GB2312"/>
          <w:sz w:val="32"/>
          <w:szCs w:val="32"/>
        </w:rPr>
        <w:t>采取先付后用方式，年租金为</w:t>
      </w:r>
      <w:r>
        <w:rPr>
          <w:rFonts w:eastAsia="仿宋_GB2312"/>
          <w:sz w:val="32"/>
          <w:szCs w:val="32"/>
          <w:u w:val="none"/>
        </w:rPr>
        <w:t xml:space="preserve">      </w:t>
      </w:r>
      <w:r>
        <w:rPr>
          <w:rFonts w:eastAsia="仿宋_GB2312"/>
          <w:sz w:val="32"/>
          <w:szCs w:val="32"/>
        </w:rPr>
        <w:t>元人民币（大写：</w:t>
      </w:r>
      <w:r>
        <w:rPr>
          <w:rFonts w:eastAsia="仿宋_GB2312"/>
          <w:sz w:val="32"/>
          <w:szCs w:val="32"/>
          <w:u w:val="none"/>
        </w:rPr>
        <w:t xml:space="preserve">      </w:t>
      </w:r>
      <w:r>
        <w:rPr>
          <w:rFonts w:eastAsia="仿宋_GB2312"/>
          <w:sz w:val="32"/>
          <w:szCs w:val="32"/>
        </w:rPr>
        <w:t>），</w:t>
      </w:r>
      <w:r>
        <w:rPr>
          <w:rFonts w:hint="eastAsia" w:eastAsia="仿宋_GB2312"/>
          <w:sz w:val="32"/>
          <w:szCs w:val="32"/>
        </w:rPr>
        <w:t>租赁期间租金合计  元人民币（大写：    ），</w:t>
      </w:r>
      <w:r>
        <w:rPr>
          <w:rFonts w:eastAsia="仿宋_GB2312"/>
          <w:sz w:val="32"/>
          <w:szCs w:val="32"/>
        </w:rPr>
        <w:t>乙方应于</w:t>
      </w:r>
      <w:r>
        <w:rPr>
          <w:rFonts w:eastAsia="仿宋_GB2312"/>
          <w:sz w:val="32"/>
          <w:szCs w:val="32"/>
          <w:u w:val="none"/>
        </w:rPr>
        <w:t xml:space="preserve">  </w:t>
      </w:r>
      <w:r>
        <w:rPr>
          <w:rFonts w:eastAsia="仿宋_GB2312"/>
          <w:sz w:val="32"/>
          <w:szCs w:val="32"/>
        </w:rPr>
        <w:t>年</w:t>
      </w:r>
      <w:r>
        <w:rPr>
          <w:rFonts w:eastAsia="仿宋_GB2312"/>
          <w:sz w:val="32"/>
          <w:szCs w:val="32"/>
          <w:u w:val="none"/>
        </w:rPr>
        <w:t xml:space="preserve">  </w:t>
      </w:r>
      <w:r>
        <w:rPr>
          <w:rFonts w:eastAsia="仿宋_GB2312"/>
          <w:sz w:val="32"/>
          <w:szCs w:val="32"/>
        </w:rPr>
        <w:t>月</w:t>
      </w:r>
      <w:r>
        <w:rPr>
          <w:rFonts w:eastAsia="仿宋_GB2312"/>
          <w:sz w:val="32"/>
          <w:szCs w:val="32"/>
          <w:u w:val="none"/>
        </w:rPr>
        <w:t xml:space="preserve">  </w:t>
      </w:r>
      <w:r>
        <w:rPr>
          <w:rFonts w:eastAsia="仿宋_GB2312"/>
          <w:sz w:val="32"/>
          <w:szCs w:val="32"/>
        </w:rPr>
        <w:t>日前</w:t>
      </w:r>
      <w:r>
        <w:rPr>
          <w:rFonts w:hint="eastAsia" w:eastAsia="仿宋_GB2312"/>
          <w:sz w:val="32"/>
          <w:szCs w:val="32"/>
        </w:rPr>
        <w:t>按照非税收入相关规定将上述租金一次性交纳进</w:t>
      </w:r>
      <w:r>
        <w:rPr>
          <w:rFonts w:hint="eastAsia" w:eastAsia="仿宋_GB2312"/>
          <w:sz w:val="32"/>
          <w:szCs w:val="32"/>
          <w:lang w:val="en-US" w:eastAsia="zh-CN"/>
        </w:rPr>
        <w:t>新区</w:t>
      </w:r>
      <w:r>
        <w:rPr>
          <w:rFonts w:hint="eastAsia" w:eastAsia="仿宋_GB2312"/>
          <w:sz w:val="32"/>
          <w:szCs w:val="32"/>
        </w:rPr>
        <w:t>财政专户。</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hint="eastAsia" w:eastAsia="仿宋_GB2312"/>
          <w:sz w:val="32"/>
          <w:szCs w:val="32"/>
        </w:rPr>
        <w:t>为保障本协议的履行，</w:t>
      </w:r>
      <w:r>
        <w:rPr>
          <w:rFonts w:eastAsia="仿宋_GB2312"/>
          <w:sz w:val="32"/>
          <w:szCs w:val="32"/>
        </w:rPr>
        <w:t>乙方应于</w:t>
      </w:r>
      <w:r>
        <w:rPr>
          <w:rFonts w:eastAsia="仿宋_GB2312"/>
          <w:sz w:val="32"/>
          <w:szCs w:val="32"/>
          <w:u w:val="none"/>
        </w:rPr>
        <w:t>2023</w:t>
      </w:r>
      <w:r>
        <w:rPr>
          <w:rFonts w:eastAsia="仿宋_GB2312"/>
          <w:sz w:val="32"/>
          <w:szCs w:val="32"/>
        </w:rPr>
        <w:t>年</w:t>
      </w:r>
      <w:r>
        <w:rPr>
          <w:rFonts w:eastAsia="仿宋_GB2312"/>
          <w:sz w:val="32"/>
          <w:szCs w:val="32"/>
          <w:u w:val="none"/>
        </w:rPr>
        <w:t xml:space="preserve">  </w:t>
      </w:r>
      <w:r>
        <w:rPr>
          <w:rFonts w:eastAsia="仿宋_GB2312"/>
          <w:sz w:val="32"/>
          <w:szCs w:val="32"/>
        </w:rPr>
        <w:t>月</w:t>
      </w:r>
      <w:r>
        <w:rPr>
          <w:rFonts w:eastAsia="仿宋_GB2312"/>
          <w:sz w:val="32"/>
          <w:szCs w:val="32"/>
          <w:u w:val="none"/>
        </w:rPr>
        <w:t xml:space="preserve">  </w:t>
      </w:r>
      <w:r>
        <w:rPr>
          <w:rFonts w:eastAsia="仿宋_GB2312"/>
          <w:sz w:val="32"/>
          <w:szCs w:val="32"/>
        </w:rPr>
        <w:t>日</w:t>
      </w:r>
      <w:r>
        <w:rPr>
          <w:rFonts w:hint="eastAsia" w:eastAsia="仿宋_GB2312"/>
          <w:sz w:val="32"/>
          <w:szCs w:val="32"/>
        </w:rPr>
        <w:t>前向甲方指定银行账户交纳履约保证金，交纳金额按照储备土地临时利用协议确定的一个年度租金的</w:t>
      </w:r>
      <w:r>
        <w:rPr>
          <w:rFonts w:eastAsia="仿宋_GB2312"/>
          <w:sz w:val="32"/>
          <w:szCs w:val="32"/>
        </w:rPr>
        <w:t>20%</w:t>
      </w:r>
      <w:r>
        <w:rPr>
          <w:rFonts w:hint="eastAsia" w:eastAsia="仿宋_GB2312"/>
          <w:sz w:val="32"/>
          <w:szCs w:val="32"/>
        </w:rPr>
        <w:t>计算，为</w:t>
      </w:r>
      <w:r>
        <w:rPr>
          <w:rFonts w:eastAsia="仿宋_GB2312"/>
          <w:sz w:val="32"/>
          <w:szCs w:val="32"/>
          <w:u w:val="none"/>
        </w:rPr>
        <w:t xml:space="preserve">        </w:t>
      </w:r>
      <w:r>
        <w:rPr>
          <w:rFonts w:eastAsia="仿宋_GB2312"/>
          <w:sz w:val="32"/>
          <w:szCs w:val="32"/>
        </w:rPr>
        <w:t>元人民币（大写：</w:t>
      </w:r>
      <w:r>
        <w:rPr>
          <w:rFonts w:eastAsia="仿宋_GB2312"/>
          <w:sz w:val="32"/>
          <w:szCs w:val="32"/>
          <w:u w:val="none"/>
        </w:rPr>
        <w:t xml:space="preserve">      </w:t>
      </w:r>
      <w:r>
        <w:rPr>
          <w:rFonts w:eastAsia="仿宋_GB2312"/>
          <w:sz w:val="32"/>
          <w:szCs w:val="32"/>
        </w:rPr>
        <w:t>）</w:t>
      </w:r>
      <w:r>
        <w:rPr>
          <w:rFonts w:hint="eastAsia" w:eastAsia="仿宋_GB2312"/>
          <w:sz w:val="32"/>
          <w:szCs w:val="32"/>
        </w:rPr>
        <w:t>，</w:t>
      </w:r>
      <w:r>
        <w:rPr>
          <w:rFonts w:eastAsia="仿宋_GB2312"/>
          <w:sz w:val="32"/>
          <w:szCs w:val="32"/>
        </w:rPr>
        <w:t>如逾期</w:t>
      </w:r>
      <w:r>
        <w:rPr>
          <w:rFonts w:hint="eastAsia" w:eastAsia="仿宋_GB2312"/>
          <w:sz w:val="32"/>
          <w:szCs w:val="32"/>
        </w:rPr>
        <w:t>未</w:t>
      </w:r>
      <w:r>
        <w:rPr>
          <w:rFonts w:eastAsia="仿宋_GB2312"/>
          <w:sz w:val="32"/>
          <w:szCs w:val="32"/>
        </w:rPr>
        <w:t>交纳</w:t>
      </w:r>
      <w:r>
        <w:rPr>
          <w:rFonts w:hint="eastAsia" w:eastAsia="仿宋_GB2312"/>
          <w:sz w:val="32"/>
          <w:szCs w:val="32"/>
        </w:rPr>
        <w:t>租金、</w:t>
      </w:r>
      <w:r>
        <w:rPr>
          <w:rFonts w:eastAsia="仿宋_GB2312"/>
          <w:sz w:val="32"/>
          <w:szCs w:val="32"/>
        </w:rPr>
        <w:t>履约保证金的，甲方有权</w:t>
      </w:r>
      <w:r>
        <w:rPr>
          <w:rFonts w:hint="eastAsia" w:eastAsia="仿宋_GB2312"/>
          <w:sz w:val="32"/>
          <w:szCs w:val="32"/>
        </w:rPr>
        <w:t>单方</w:t>
      </w:r>
      <w:r>
        <w:rPr>
          <w:rFonts w:eastAsia="仿宋_GB2312"/>
          <w:sz w:val="32"/>
          <w:szCs w:val="32"/>
        </w:rPr>
        <w:t>解除</w:t>
      </w:r>
      <w:r>
        <w:rPr>
          <w:rFonts w:hint="eastAsia" w:eastAsia="仿宋_GB2312"/>
          <w:sz w:val="32"/>
          <w:szCs w:val="32"/>
        </w:rPr>
        <w:t>本</w:t>
      </w:r>
      <w:r>
        <w:rPr>
          <w:rFonts w:eastAsia="仿宋_GB2312"/>
          <w:sz w:val="32"/>
          <w:szCs w:val="32"/>
        </w:rPr>
        <w:t>协议。</w:t>
      </w:r>
      <w:r>
        <w:rPr>
          <w:rFonts w:hint="eastAsia" w:eastAsia="仿宋_GB2312"/>
          <w:sz w:val="32"/>
          <w:szCs w:val="32"/>
        </w:rPr>
        <w:t>协议终止时若未发生相应扣款情形，无息退还履约保证金。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eastAsia="仿宋_GB2312"/>
          <w:bCs/>
          <w:sz w:val="32"/>
          <w:szCs w:val="32"/>
        </w:rPr>
        <w:t>第</w:t>
      </w:r>
      <w:r>
        <w:rPr>
          <w:rFonts w:hint="eastAsia" w:eastAsia="仿宋_GB2312"/>
          <w:bCs/>
          <w:sz w:val="32"/>
          <w:szCs w:val="32"/>
        </w:rPr>
        <w:t>五</w:t>
      </w:r>
      <w:r>
        <w:rPr>
          <w:rFonts w:eastAsia="仿宋_GB2312"/>
          <w:bCs/>
          <w:sz w:val="32"/>
          <w:szCs w:val="32"/>
        </w:rPr>
        <w:t>条</w:t>
      </w:r>
      <w:r>
        <w:rPr>
          <w:rFonts w:eastAsia="仿宋_GB2312"/>
          <w:sz w:val="32"/>
          <w:szCs w:val="32"/>
        </w:rPr>
        <w:t xml:space="preserve"> 乙方在租期内不得修建永久性建筑</w:t>
      </w:r>
      <w:r>
        <w:rPr>
          <w:rFonts w:hint="eastAsia" w:eastAsia="仿宋_GB2312"/>
          <w:sz w:val="32"/>
          <w:szCs w:val="32"/>
        </w:rPr>
        <w:t>，</w:t>
      </w:r>
      <w:r>
        <w:rPr>
          <w:rFonts w:eastAsia="仿宋_GB2312"/>
          <w:sz w:val="32"/>
          <w:szCs w:val="32"/>
        </w:rPr>
        <w:t>未经甲方书面同意不得改变本协议下土地的使用用途。乙方经批准的临时建筑规划方案须在构建临时建筑前向甲方报备。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eastAsia="仿宋_GB2312"/>
          <w:bCs/>
          <w:sz w:val="32"/>
          <w:szCs w:val="32"/>
        </w:rPr>
        <w:t>第</w:t>
      </w:r>
      <w:r>
        <w:rPr>
          <w:rFonts w:hint="eastAsia" w:eastAsia="仿宋_GB2312"/>
          <w:sz w:val="32"/>
          <w:szCs w:val="32"/>
        </w:rPr>
        <w:t>六</w:t>
      </w:r>
      <w:r>
        <w:rPr>
          <w:rFonts w:eastAsia="仿宋_GB2312"/>
          <w:bCs/>
          <w:sz w:val="32"/>
          <w:szCs w:val="32"/>
        </w:rPr>
        <w:t>条 乙方有下列行为之一的，</w:t>
      </w:r>
      <w:r>
        <w:rPr>
          <w:rFonts w:eastAsia="仿宋_GB2312"/>
          <w:sz w:val="32"/>
          <w:szCs w:val="32"/>
        </w:rPr>
        <w:t>甲方有权</w:t>
      </w:r>
      <w:r>
        <w:rPr>
          <w:rFonts w:hint="eastAsia" w:eastAsia="仿宋_GB2312"/>
          <w:sz w:val="32"/>
          <w:szCs w:val="32"/>
        </w:rPr>
        <w:t>单方解除</w:t>
      </w:r>
      <w:r>
        <w:rPr>
          <w:rFonts w:eastAsia="仿宋_GB2312"/>
          <w:sz w:val="32"/>
          <w:szCs w:val="32"/>
        </w:rPr>
        <w:t>协议，收回土地使用，</w:t>
      </w:r>
      <w:r>
        <w:rPr>
          <w:rFonts w:hint="eastAsia" w:eastAsia="仿宋_GB2312"/>
          <w:sz w:val="32"/>
          <w:szCs w:val="32"/>
        </w:rPr>
        <w:t>租金结算到书面通知收回土地之日止，</w:t>
      </w:r>
      <w:r>
        <w:rPr>
          <w:rFonts w:eastAsia="仿宋_GB2312"/>
          <w:sz w:val="32"/>
          <w:szCs w:val="32"/>
        </w:rPr>
        <w:t>已付履约保证金不予退还，</w:t>
      </w:r>
      <w:r>
        <w:rPr>
          <w:rFonts w:hint="eastAsia" w:eastAsia="仿宋_GB2312"/>
          <w:sz w:val="32"/>
          <w:szCs w:val="32"/>
        </w:rPr>
        <w:t>甲方</w:t>
      </w:r>
      <w:r>
        <w:rPr>
          <w:rFonts w:eastAsia="仿宋_GB2312"/>
          <w:sz w:val="32"/>
          <w:szCs w:val="32"/>
        </w:rPr>
        <w:t>有权要求乙方</w:t>
      </w:r>
      <w:r>
        <w:rPr>
          <w:rFonts w:hint="eastAsia" w:eastAsia="仿宋_GB2312"/>
          <w:sz w:val="32"/>
          <w:szCs w:val="32"/>
        </w:rPr>
        <w:t>支付合同总金额20%的违约金并承担因此给甲方造成的损失赔偿</w:t>
      </w:r>
      <w:r>
        <w:rPr>
          <w:rFonts w:eastAsia="仿宋_GB2312"/>
          <w:sz w:val="32"/>
          <w:szCs w:val="32"/>
        </w:rPr>
        <w:t>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sz w:val="32"/>
          <w:szCs w:val="32"/>
          <w:lang w:eastAsia="zh-CN"/>
        </w:rPr>
      </w:pPr>
      <w:r>
        <w:rPr>
          <w:rFonts w:hint="eastAsia" w:eastAsia="仿宋_GB2312"/>
          <w:sz w:val="32"/>
          <w:szCs w:val="32"/>
        </w:rPr>
        <w:t>（</w:t>
      </w:r>
      <w:r>
        <w:rPr>
          <w:rFonts w:eastAsia="仿宋_GB2312"/>
          <w:sz w:val="32"/>
          <w:szCs w:val="32"/>
        </w:rPr>
        <w:t>一</w:t>
      </w:r>
      <w:r>
        <w:rPr>
          <w:rFonts w:hint="eastAsia" w:eastAsia="仿宋_GB2312"/>
          <w:sz w:val="32"/>
          <w:szCs w:val="32"/>
        </w:rPr>
        <w:t>）</w:t>
      </w:r>
      <w:r>
        <w:rPr>
          <w:rFonts w:eastAsia="仿宋_GB2312"/>
          <w:sz w:val="32"/>
          <w:szCs w:val="32"/>
        </w:rPr>
        <w:t>乙方擅自改变使用用途、修建永久性建筑物的</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sz w:val="32"/>
          <w:szCs w:val="32"/>
          <w:lang w:eastAsia="zh-CN"/>
        </w:rPr>
      </w:pPr>
      <w:r>
        <w:rPr>
          <w:rFonts w:hint="eastAsia" w:eastAsia="仿宋_GB2312"/>
          <w:sz w:val="32"/>
          <w:szCs w:val="32"/>
        </w:rPr>
        <w:t>（</w:t>
      </w:r>
      <w:r>
        <w:rPr>
          <w:rFonts w:eastAsia="仿宋_GB2312"/>
          <w:sz w:val="32"/>
          <w:szCs w:val="32"/>
        </w:rPr>
        <w:t>二</w:t>
      </w:r>
      <w:r>
        <w:rPr>
          <w:rFonts w:hint="eastAsia" w:eastAsia="仿宋_GB2312"/>
          <w:sz w:val="32"/>
          <w:szCs w:val="32"/>
        </w:rPr>
        <w:t>）</w:t>
      </w:r>
      <w:r>
        <w:rPr>
          <w:rFonts w:eastAsia="仿宋_GB2312"/>
          <w:sz w:val="32"/>
          <w:szCs w:val="32"/>
        </w:rPr>
        <w:t>乙方将本协议下的土地使用权</w:t>
      </w:r>
      <w:r>
        <w:rPr>
          <w:rFonts w:hint="eastAsia" w:eastAsia="仿宋_GB2312"/>
          <w:sz w:val="32"/>
          <w:szCs w:val="32"/>
        </w:rPr>
        <w:t>及地上建（构）筑物、附着物</w:t>
      </w:r>
      <w:r>
        <w:rPr>
          <w:rFonts w:eastAsia="仿宋_GB2312"/>
          <w:sz w:val="32"/>
          <w:szCs w:val="32"/>
        </w:rPr>
        <w:t>转让、转租、抵押</w:t>
      </w:r>
      <w:r>
        <w:rPr>
          <w:rFonts w:hint="eastAsia" w:eastAsia="仿宋_GB2312"/>
          <w:sz w:val="32"/>
          <w:szCs w:val="32"/>
        </w:rPr>
        <w:t>的</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hint="eastAsia" w:eastAsia="仿宋_GB2312"/>
          <w:sz w:val="32"/>
          <w:szCs w:val="32"/>
        </w:rPr>
        <w:t>（</w:t>
      </w:r>
      <w:r>
        <w:rPr>
          <w:rFonts w:eastAsia="仿宋_GB2312"/>
          <w:sz w:val="32"/>
          <w:szCs w:val="32"/>
        </w:rPr>
        <w:t>三</w:t>
      </w:r>
      <w:r>
        <w:rPr>
          <w:rFonts w:hint="eastAsia" w:eastAsia="仿宋_GB2312"/>
          <w:sz w:val="32"/>
          <w:szCs w:val="32"/>
        </w:rPr>
        <w:t>）</w:t>
      </w:r>
      <w:r>
        <w:rPr>
          <w:rFonts w:eastAsia="仿宋_GB2312"/>
          <w:sz w:val="32"/>
          <w:szCs w:val="32"/>
        </w:rPr>
        <w:t>乙方在本场地进行非法活动、违法经营</w:t>
      </w:r>
      <w:r>
        <w:rPr>
          <w:rFonts w:hint="eastAsia" w:eastAsia="仿宋_GB2312"/>
          <w:sz w:val="32"/>
          <w:szCs w:val="32"/>
        </w:rPr>
        <w:t>的</w:t>
      </w:r>
      <w:r>
        <w:rPr>
          <w:rFonts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hint="eastAsia" w:eastAsia="仿宋_GB2312"/>
          <w:sz w:val="32"/>
          <w:szCs w:val="32"/>
        </w:rPr>
        <w:t>（</w:t>
      </w:r>
      <w:r>
        <w:rPr>
          <w:rFonts w:eastAsia="仿宋_GB2312"/>
          <w:sz w:val="32"/>
          <w:szCs w:val="32"/>
        </w:rPr>
        <w:t>四</w:t>
      </w:r>
      <w:r>
        <w:rPr>
          <w:rFonts w:hint="eastAsia" w:eastAsia="仿宋_GB2312"/>
          <w:sz w:val="32"/>
          <w:szCs w:val="32"/>
        </w:rPr>
        <w:t>）</w:t>
      </w:r>
      <w:r>
        <w:rPr>
          <w:rFonts w:eastAsia="仿宋_GB2312"/>
          <w:sz w:val="32"/>
          <w:szCs w:val="32"/>
        </w:rPr>
        <w:t>乙方不履行管护责任，导致储备土地被非法侵占，或出现非法挖砂、采矿、取土、填土、倒渣土等破坏储备土地的情况的；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hint="eastAsia" w:eastAsia="仿宋_GB2312"/>
          <w:sz w:val="32"/>
          <w:szCs w:val="32"/>
        </w:rPr>
        <w:t>（</w:t>
      </w:r>
      <w:r>
        <w:rPr>
          <w:rFonts w:eastAsia="仿宋_GB2312"/>
          <w:sz w:val="32"/>
          <w:szCs w:val="32"/>
        </w:rPr>
        <w:t>五</w:t>
      </w:r>
      <w:r>
        <w:rPr>
          <w:rFonts w:hint="eastAsia" w:eastAsia="仿宋_GB2312"/>
          <w:sz w:val="32"/>
          <w:szCs w:val="32"/>
        </w:rPr>
        <w:t>）</w:t>
      </w:r>
      <w:r>
        <w:rPr>
          <w:rFonts w:eastAsia="仿宋_GB2312"/>
          <w:sz w:val="32"/>
          <w:szCs w:val="32"/>
        </w:rPr>
        <w:t>乙方未按协议约定</w:t>
      </w:r>
      <w:r>
        <w:rPr>
          <w:rFonts w:hint="eastAsia" w:eastAsia="仿宋_GB2312"/>
          <w:sz w:val="32"/>
          <w:szCs w:val="32"/>
        </w:rPr>
        <w:t>交纳</w:t>
      </w:r>
      <w:r>
        <w:rPr>
          <w:rFonts w:eastAsia="仿宋_GB2312"/>
          <w:sz w:val="32"/>
          <w:szCs w:val="32"/>
        </w:rPr>
        <w:t>储备土地租金，或因违约行为而导致被甲方、丙方提前收回储备土地的；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hint="eastAsia" w:eastAsia="仿宋_GB2312"/>
          <w:sz w:val="32"/>
          <w:szCs w:val="32"/>
        </w:rPr>
        <w:t>（</w:t>
      </w:r>
      <w:r>
        <w:rPr>
          <w:rFonts w:eastAsia="仿宋_GB2312"/>
          <w:sz w:val="32"/>
          <w:szCs w:val="32"/>
        </w:rPr>
        <w:t>六</w:t>
      </w:r>
      <w:r>
        <w:rPr>
          <w:rFonts w:hint="eastAsia" w:eastAsia="仿宋_GB2312"/>
          <w:sz w:val="32"/>
          <w:szCs w:val="32"/>
        </w:rPr>
        <w:t>）</w:t>
      </w:r>
      <w:r>
        <w:rPr>
          <w:rFonts w:eastAsia="仿宋_GB2312"/>
          <w:sz w:val="32"/>
          <w:szCs w:val="32"/>
        </w:rPr>
        <w:t>乙方不履行安全、环保、消防义务或不采取积极有效措施的。</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hint="eastAsia" w:eastAsia="仿宋_GB2312"/>
          <w:sz w:val="32"/>
          <w:szCs w:val="32"/>
        </w:rPr>
        <w:t>因违反本条规定导致收回土地的，</w:t>
      </w:r>
      <w:r>
        <w:rPr>
          <w:rFonts w:eastAsia="仿宋_GB2312"/>
          <w:sz w:val="32"/>
          <w:szCs w:val="32"/>
        </w:rPr>
        <w:t>乙方</w:t>
      </w:r>
      <w:r>
        <w:rPr>
          <w:rFonts w:hint="eastAsia" w:eastAsia="仿宋_GB2312"/>
          <w:sz w:val="32"/>
          <w:szCs w:val="32"/>
        </w:rPr>
        <w:t>在</w:t>
      </w:r>
      <w:r>
        <w:rPr>
          <w:rFonts w:eastAsia="仿宋_GB2312"/>
          <w:sz w:val="32"/>
          <w:szCs w:val="32"/>
        </w:rPr>
        <w:t>收到</w:t>
      </w:r>
      <w:r>
        <w:rPr>
          <w:rFonts w:hint="eastAsia" w:eastAsia="仿宋_GB2312"/>
          <w:sz w:val="32"/>
          <w:szCs w:val="32"/>
        </w:rPr>
        <w:t>甲方</w:t>
      </w:r>
      <w:r>
        <w:rPr>
          <w:rFonts w:eastAsia="仿宋_GB2312"/>
          <w:sz w:val="32"/>
          <w:szCs w:val="32"/>
        </w:rPr>
        <w:t>解除协议通知之日本协议即自动解除，乙方应自协议解除之日起</w:t>
      </w:r>
      <w:r>
        <w:rPr>
          <w:rFonts w:hint="eastAsia" w:eastAsia="仿宋_GB2312"/>
          <w:sz w:val="32"/>
          <w:szCs w:val="32"/>
          <w:u w:val="single"/>
        </w:rPr>
        <w:t xml:space="preserve"> </w:t>
      </w:r>
      <w:r>
        <w:rPr>
          <w:rFonts w:hint="eastAsia" w:eastAsia="仿宋_GB2312"/>
          <w:sz w:val="32"/>
          <w:szCs w:val="32"/>
          <w:u w:val="single"/>
          <w:lang w:val="en-US" w:eastAsia="zh-CN"/>
        </w:rPr>
        <w:t>3</w:t>
      </w:r>
      <w:r>
        <w:rPr>
          <w:rFonts w:eastAsia="仿宋_GB2312"/>
          <w:sz w:val="32"/>
          <w:szCs w:val="32"/>
          <w:u w:val="single"/>
        </w:rPr>
        <w:t xml:space="preserve">0 </w:t>
      </w:r>
      <w:r>
        <w:rPr>
          <w:rFonts w:eastAsia="仿宋_GB2312"/>
          <w:sz w:val="32"/>
          <w:szCs w:val="32"/>
        </w:rPr>
        <w:t>日内</w:t>
      </w:r>
      <w:r>
        <w:rPr>
          <w:rFonts w:hint="default" w:eastAsia="仿宋_GB2312"/>
          <w:sz w:val="32"/>
          <w:szCs w:val="32"/>
        </w:rPr>
        <w:t>自行</w:t>
      </w:r>
      <w:r>
        <w:rPr>
          <w:rFonts w:hint="eastAsia" w:eastAsia="仿宋_GB2312"/>
          <w:sz w:val="32"/>
          <w:szCs w:val="32"/>
          <w:lang w:val="en-US" w:eastAsia="zh-CN"/>
        </w:rPr>
        <w:t>完成</w:t>
      </w:r>
      <w:r>
        <w:rPr>
          <w:rFonts w:hint="default" w:eastAsia="仿宋_GB2312"/>
          <w:sz w:val="32"/>
          <w:szCs w:val="32"/>
        </w:rPr>
        <w:t>临时建（构）筑物或其他附着物</w:t>
      </w:r>
      <w:r>
        <w:rPr>
          <w:rFonts w:hint="eastAsia" w:eastAsia="仿宋_GB2312"/>
          <w:sz w:val="32"/>
          <w:szCs w:val="32"/>
          <w:lang w:eastAsia="zh-CN"/>
        </w:rPr>
        <w:t>的</w:t>
      </w:r>
      <w:r>
        <w:rPr>
          <w:rFonts w:hint="default" w:eastAsia="仿宋_GB2312"/>
          <w:sz w:val="32"/>
          <w:szCs w:val="32"/>
        </w:rPr>
        <w:t>清理</w:t>
      </w:r>
      <w:r>
        <w:rPr>
          <w:rFonts w:hint="eastAsia" w:eastAsia="仿宋_GB2312"/>
          <w:sz w:val="32"/>
          <w:szCs w:val="32"/>
          <w:lang w:eastAsia="zh-CN"/>
        </w:rPr>
        <w:t>，</w:t>
      </w:r>
      <w:r>
        <w:rPr>
          <w:rFonts w:eastAsia="仿宋_GB2312"/>
          <w:sz w:val="32"/>
          <w:szCs w:val="32"/>
        </w:rPr>
        <w:t>腾空地块</w:t>
      </w:r>
      <w:r>
        <w:rPr>
          <w:rFonts w:hint="eastAsia" w:eastAsia="仿宋_GB2312"/>
          <w:sz w:val="32"/>
          <w:szCs w:val="32"/>
          <w:lang w:eastAsia="zh-CN"/>
        </w:rPr>
        <w:t>，</w:t>
      </w:r>
      <w:r>
        <w:rPr>
          <w:rFonts w:eastAsia="仿宋_GB2312"/>
          <w:sz w:val="32"/>
          <w:szCs w:val="32"/>
        </w:rPr>
        <w:t>恢复地块原状</w:t>
      </w:r>
      <w:r>
        <w:rPr>
          <w:rFonts w:hint="eastAsia" w:eastAsia="仿宋_GB2312"/>
          <w:sz w:val="32"/>
          <w:szCs w:val="32"/>
          <w:lang w:val="en-US" w:eastAsia="zh-CN"/>
        </w:rPr>
        <w:t>后</w:t>
      </w:r>
      <w:r>
        <w:rPr>
          <w:rFonts w:hint="eastAsia" w:eastAsia="仿宋_GB2312"/>
          <w:sz w:val="32"/>
          <w:szCs w:val="32"/>
        </w:rPr>
        <w:t>交还土地</w:t>
      </w:r>
      <w:r>
        <w:rPr>
          <w:rFonts w:eastAsia="仿宋_GB2312"/>
          <w:sz w:val="32"/>
          <w:szCs w:val="32"/>
        </w:rPr>
        <w:t>，</w:t>
      </w:r>
      <w:r>
        <w:rPr>
          <w:rFonts w:hint="eastAsia" w:eastAsia="仿宋_GB2312"/>
          <w:sz w:val="32"/>
          <w:szCs w:val="32"/>
        </w:rPr>
        <w:t>所产生</w:t>
      </w:r>
      <w:r>
        <w:rPr>
          <w:rFonts w:eastAsia="仿宋_GB2312"/>
          <w:sz w:val="32"/>
          <w:szCs w:val="32"/>
        </w:rPr>
        <w:t>相关费用</w:t>
      </w:r>
      <w:r>
        <w:rPr>
          <w:rFonts w:hint="eastAsia" w:eastAsia="仿宋_GB2312"/>
          <w:sz w:val="32"/>
          <w:szCs w:val="32"/>
          <w:lang w:val="en-US" w:eastAsia="zh-CN"/>
        </w:rPr>
        <w:t>及</w:t>
      </w:r>
      <w:r>
        <w:rPr>
          <w:rFonts w:eastAsia="仿宋_GB2312"/>
          <w:sz w:val="32"/>
          <w:szCs w:val="32"/>
        </w:rPr>
        <w:t>由乙方承担，甲方不予补偿。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方正仿宋_GBK"/>
          <w:sz w:val="32"/>
          <w:szCs w:val="21"/>
          <w:shd w:val="clear" w:color="auto" w:fill="FFFFFF"/>
        </w:rPr>
      </w:pPr>
      <w:r>
        <w:rPr>
          <w:rFonts w:eastAsia="仿宋_GB2312"/>
          <w:bCs/>
          <w:sz w:val="32"/>
          <w:szCs w:val="32"/>
        </w:rPr>
        <w:t>第</w:t>
      </w:r>
      <w:r>
        <w:rPr>
          <w:rFonts w:hint="eastAsia" w:eastAsia="仿宋_GB2312"/>
          <w:bCs/>
          <w:sz w:val="32"/>
          <w:szCs w:val="32"/>
        </w:rPr>
        <w:t>七</w:t>
      </w:r>
      <w:r>
        <w:rPr>
          <w:rFonts w:eastAsia="仿宋_GB2312"/>
          <w:bCs/>
          <w:sz w:val="32"/>
          <w:szCs w:val="32"/>
        </w:rPr>
        <w:t>条</w:t>
      </w:r>
      <w:r>
        <w:rPr>
          <w:rFonts w:eastAsia="仿宋_GB2312"/>
          <w:sz w:val="32"/>
          <w:szCs w:val="32"/>
        </w:rPr>
        <w:t xml:space="preserve"> 乙方在使用土地期间，</w:t>
      </w:r>
      <w:r>
        <w:rPr>
          <w:rFonts w:hint="eastAsia" w:eastAsia="仿宋_GB2312"/>
          <w:sz w:val="32"/>
          <w:szCs w:val="32"/>
          <w:shd w:val="clear" w:color="auto" w:fill="auto"/>
        </w:rPr>
        <w:t>因政府规划建设、土地供应或其他政府公共利益需要的，甲方可提前收回土地，</w:t>
      </w:r>
      <w:r>
        <w:rPr>
          <w:rFonts w:hint="eastAsia" w:eastAsia="仿宋_GB2312"/>
          <w:sz w:val="32"/>
          <w:szCs w:val="32"/>
        </w:rPr>
        <w:t>解除协议</w:t>
      </w:r>
      <w:r>
        <w:rPr>
          <w:rFonts w:hint="eastAsia" w:eastAsia="仿宋_GB2312"/>
          <w:bCs w:val="0"/>
          <w:sz w:val="32"/>
          <w:szCs w:val="32"/>
        </w:rPr>
        <w:t>。</w:t>
      </w:r>
      <w:r>
        <w:rPr>
          <w:rFonts w:hint="eastAsia" w:eastAsia="仿宋_GB2312"/>
          <w:sz w:val="32"/>
          <w:szCs w:val="32"/>
          <w:shd w:val="clear" w:color="auto" w:fill="auto"/>
        </w:rPr>
        <w:t>租金据实结算，履约保证金无息退还。</w:t>
      </w:r>
      <w:r>
        <w:rPr>
          <w:rFonts w:eastAsia="仿宋_GB2312"/>
          <w:sz w:val="32"/>
          <w:szCs w:val="32"/>
        </w:rPr>
        <w:t>如因政府</w:t>
      </w:r>
      <w:r>
        <w:rPr>
          <w:rFonts w:hint="eastAsia" w:eastAsia="仿宋_GB2312"/>
          <w:sz w:val="32"/>
          <w:szCs w:val="32"/>
        </w:rPr>
        <w:t>需要</w:t>
      </w:r>
      <w:r>
        <w:rPr>
          <w:rFonts w:eastAsia="仿宋_GB2312"/>
          <w:sz w:val="32"/>
          <w:szCs w:val="32"/>
        </w:rPr>
        <w:t>及城市规划建设等原因，需要在其租赁的地块内通过各类管线工程的，乙方应当无条件支持。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eastAsia="仿宋_GB2312"/>
          <w:bCs/>
          <w:sz w:val="32"/>
          <w:szCs w:val="32"/>
        </w:rPr>
        <w:t xml:space="preserve">第八条 </w:t>
      </w:r>
      <w:r>
        <w:rPr>
          <w:rFonts w:eastAsia="仿宋_GB2312"/>
          <w:sz w:val="32"/>
          <w:szCs w:val="32"/>
        </w:rPr>
        <w:t>乙方在</w:t>
      </w:r>
      <w:r>
        <w:rPr>
          <w:rFonts w:hint="eastAsia" w:eastAsia="仿宋_GB2312"/>
          <w:sz w:val="32"/>
          <w:szCs w:val="32"/>
        </w:rPr>
        <w:t>租赁期内</w:t>
      </w:r>
      <w:r>
        <w:rPr>
          <w:rFonts w:eastAsia="仿宋_GB2312"/>
          <w:sz w:val="32"/>
          <w:szCs w:val="32"/>
        </w:rPr>
        <w:t>必须合法经营，服从</w:t>
      </w:r>
      <w:r>
        <w:rPr>
          <w:rFonts w:hint="eastAsia" w:eastAsia="仿宋_GB2312"/>
          <w:sz w:val="32"/>
          <w:szCs w:val="32"/>
        </w:rPr>
        <w:t>甲方、丙方及</w:t>
      </w:r>
      <w:r>
        <w:rPr>
          <w:rFonts w:eastAsia="仿宋_GB2312"/>
          <w:sz w:val="32"/>
          <w:szCs w:val="32"/>
        </w:rPr>
        <w:t>属地政府部门的管理，做好</w:t>
      </w:r>
      <w:r>
        <w:rPr>
          <w:rFonts w:hint="eastAsia" w:ascii="Times New Roman" w:hAnsi="Times New Roman" w:eastAsia="仿宋_GB2312" w:cs="Times New Roman"/>
          <w:sz w:val="32"/>
          <w:szCs w:val="32"/>
          <w:shd w:val="clear" w:color="auto" w:fill="auto"/>
          <w:lang w:bidi="ar-SA"/>
        </w:rPr>
        <w:t>安全生产、卫生、防火、防汛、</w:t>
      </w:r>
      <w:r>
        <w:rPr>
          <w:rFonts w:eastAsia="仿宋_GB2312"/>
          <w:sz w:val="32"/>
          <w:szCs w:val="32"/>
        </w:rPr>
        <w:t>扬尘污染防治</w:t>
      </w:r>
      <w:r>
        <w:rPr>
          <w:rFonts w:hint="eastAsia" w:ascii="Times New Roman" w:hAnsi="Times New Roman" w:eastAsia="仿宋_GB2312" w:cs="Times New Roman"/>
          <w:sz w:val="32"/>
          <w:szCs w:val="32"/>
          <w:shd w:val="clear" w:color="auto" w:fill="auto"/>
          <w:lang w:bidi="ar-SA"/>
        </w:rPr>
        <w:t>、预防犯罪、秩序管理等</w:t>
      </w:r>
      <w:r>
        <w:rPr>
          <w:rFonts w:eastAsia="仿宋_GB2312"/>
          <w:sz w:val="32"/>
          <w:szCs w:val="32"/>
        </w:rPr>
        <w:t>工作，在场地内发生的任何事故、事件所造成的</w:t>
      </w:r>
      <w:r>
        <w:rPr>
          <w:rFonts w:hint="eastAsia" w:eastAsia="仿宋_GB2312"/>
          <w:sz w:val="32"/>
          <w:szCs w:val="32"/>
        </w:rPr>
        <w:t>人身损害和财产损失</w:t>
      </w:r>
      <w:r>
        <w:rPr>
          <w:rFonts w:eastAsia="仿宋_GB2312"/>
          <w:sz w:val="32"/>
          <w:szCs w:val="32"/>
        </w:rPr>
        <w:t>均由乙方自行负责</w:t>
      </w:r>
      <w:r>
        <w:rPr>
          <w:rFonts w:hint="eastAsia" w:eastAsia="仿宋_GB2312"/>
          <w:sz w:val="32"/>
          <w:szCs w:val="32"/>
        </w:rPr>
        <w:t>处理</w:t>
      </w:r>
      <w:r>
        <w:rPr>
          <w:rFonts w:eastAsia="仿宋_GB2312"/>
          <w:sz w:val="32"/>
          <w:szCs w:val="32"/>
        </w:rPr>
        <w:t>。临时利用涉及审批手续的</w:t>
      </w:r>
      <w:r>
        <w:rPr>
          <w:rFonts w:hint="eastAsia" w:eastAsia="仿宋_GB2312"/>
          <w:sz w:val="32"/>
          <w:szCs w:val="32"/>
        </w:rPr>
        <w:t>，</w:t>
      </w:r>
      <w:r>
        <w:rPr>
          <w:rFonts w:eastAsia="仿宋_GB2312"/>
          <w:sz w:val="32"/>
          <w:szCs w:val="32"/>
        </w:rPr>
        <w:t>由乙方</w:t>
      </w:r>
      <w:r>
        <w:rPr>
          <w:rFonts w:eastAsia="方正仿宋_GBK"/>
          <w:sz w:val="32"/>
          <w:szCs w:val="32"/>
        </w:rPr>
        <w:t>自行向相关</w:t>
      </w:r>
      <w:r>
        <w:rPr>
          <w:rFonts w:hint="eastAsia" w:eastAsia="仿宋_GB2312"/>
          <w:sz w:val="32"/>
          <w:szCs w:val="32"/>
        </w:rPr>
        <w:t>行政管理部门申请办理，供水、供电及排水、排污等问题由乙方自行解决，并承担相关费用。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hint="eastAsia" w:eastAsia="仿宋_GB2312"/>
          <w:bCs w:val="0"/>
          <w:sz w:val="32"/>
          <w:szCs w:val="32"/>
        </w:rPr>
        <w:t>第九条</w:t>
      </w:r>
      <w:r>
        <w:rPr>
          <w:rFonts w:eastAsia="仿宋_GB2312"/>
          <w:bCs w:val="0"/>
          <w:sz w:val="32"/>
          <w:szCs w:val="32"/>
        </w:rPr>
        <w:t xml:space="preserve"> </w:t>
      </w:r>
      <w:r>
        <w:rPr>
          <w:rFonts w:eastAsia="仿宋_GB2312"/>
          <w:sz w:val="32"/>
          <w:szCs w:val="32"/>
        </w:rPr>
        <w:t>租赁期内，甲方</w:t>
      </w:r>
      <w:r>
        <w:rPr>
          <w:rFonts w:hint="eastAsia" w:eastAsia="仿宋_GB2312"/>
          <w:sz w:val="32"/>
          <w:szCs w:val="32"/>
        </w:rPr>
        <w:t>、丙方</w:t>
      </w:r>
      <w:r>
        <w:rPr>
          <w:rFonts w:eastAsia="仿宋_GB2312"/>
          <w:sz w:val="32"/>
          <w:szCs w:val="32"/>
        </w:rPr>
        <w:t>有权对土地临时利用情况进行不定期巡查，并根据巡查情况和本协议的约定事项要求乙方及时整改。</w:t>
      </w:r>
      <w:r>
        <w:rPr>
          <w:rFonts w:hint="eastAsia" w:eastAsia="仿宋_GB2312"/>
          <w:sz w:val="32"/>
          <w:szCs w:val="32"/>
        </w:rPr>
        <w:t>因乙方存在违法行为或者违反储备土地临时利用管理要求应提前收回土地的，丙方有权会同甲方解除本协议，并协助甲方落实收回土地相关工作。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eastAsia="仿宋_GB2312"/>
          <w:sz w:val="32"/>
          <w:szCs w:val="32"/>
        </w:rPr>
        <w:t>第</w:t>
      </w:r>
      <w:r>
        <w:rPr>
          <w:rFonts w:eastAsia="仿宋_GB2312"/>
          <w:bCs/>
          <w:sz w:val="32"/>
          <w:szCs w:val="32"/>
        </w:rPr>
        <w:t>十</w:t>
      </w:r>
      <w:r>
        <w:rPr>
          <w:rFonts w:eastAsia="仿宋_GB2312"/>
          <w:sz w:val="32"/>
          <w:szCs w:val="32"/>
        </w:rPr>
        <w:t>条</w:t>
      </w:r>
      <w:r>
        <w:rPr>
          <w:rFonts w:eastAsia="方正仿宋_GBK"/>
          <w:sz w:val="32"/>
          <w:szCs w:val="32"/>
        </w:rPr>
        <w:t xml:space="preserve"> </w:t>
      </w:r>
      <w:r>
        <w:rPr>
          <w:rFonts w:hint="eastAsia" w:eastAsia="仿宋_GB2312"/>
          <w:sz w:val="32"/>
          <w:szCs w:val="32"/>
        </w:rPr>
        <w:t>租赁期满，乙方需要继续利用土地的，应当在租赁期限届满前</w:t>
      </w:r>
      <w:r>
        <w:rPr>
          <w:rFonts w:eastAsia="仿宋_GB2312"/>
          <w:sz w:val="32"/>
          <w:szCs w:val="32"/>
          <w:u w:val="single"/>
        </w:rPr>
        <w:t xml:space="preserve"> 60 </w:t>
      </w:r>
      <w:r>
        <w:rPr>
          <w:rFonts w:hint="eastAsia" w:eastAsia="仿宋_GB2312"/>
          <w:sz w:val="32"/>
          <w:szCs w:val="32"/>
        </w:rPr>
        <w:t>日书面向甲方提交书面续期申请，经甲方同意后，重新签订租赁协议或重新竞租该地块。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eastAsia="仿宋_GB2312"/>
          <w:bCs/>
          <w:sz w:val="32"/>
          <w:szCs w:val="32"/>
        </w:rPr>
        <w:t>第十一条</w:t>
      </w:r>
      <w:r>
        <w:rPr>
          <w:rFonts w:eastAsia="仿宋_GB2312"/>
          <w:sz w:val="32"/>
          <w:szCs w:val="32"/>
        </w:rPr>
        <w:t xml:space="preserve"> </w:t>
      </w:r>
      <w:r>
        <w:rPr>
          <w:rFonts w:hint="eastAsia" w:eastAsia="仿宋_GB2312"/>
          <w:sz w:val="32"/>
          <w:szCs w:val="32"/>
        </w:rPr>
        <w:t>租赁期满或因甲方需要提前</w:t>
      </w:r>
      <w:r>
        <w:rPr>
          <w:rFonts w:eastAsia="仿宋_GB2312"/>
          <w:sz w:val="32"/>
          <w:szCs w:val="32"/>
        </w:rPr>
        <w:t>收回</w:t>
      </w:r>
      <w:r>
        <w:rPr>
          <w:rFonts w:hint="eastAsia" w:eastAsia="仿宋_GB2312"/>
          <w:sz w:val="32"/>
          <w:szCs w:val="32"/>
        </w:rPr>
        <w:t>土地的，甲方</w:t>
      </w:r>
      <w:r>
        <w:rPr>
          <w:rFonts w:eastAsia="仿宋_GB2312"/>
          <w:sz w:val="32"/>
          <w:szCs w:val="32"/>
        </w:rPr>
        <w:t>应</w:t>
      </w:r>
      <w:r>
        <w:rPr>
          <w:rFonts w:hint="eastAsia" w:eastAsia="仿宋_GB2312"/>
          <w:sz w:val="32"/>
          <w:szCs w:val="32"/>
        </w:rPr>
        <w:t>提前</w:t>
      </w:r>
      <w:r>
        <w:rPr>
          <w:rFonts w:eastAsia="仿宋_GB2312"/>
          <w:sz w:val="32"/>
          <w:szCs w:val="32"/>
          <w:u w:val="single"/>
        </w:rPr>
        <w:t xml:space="preserve"> 60 </w:t>
      </w:r>
      <w:r>
        <w:rPr>
          <w:rFonts w:hint="eastAsia" w:eastAsia="仿宋_GB2312"/>
          <w:sz w:val="32"/>
          <w:szCs w:val="32"/>
        </w:rPr>
        <w:t>日</w:t>
      </w:r>
      <w:r>
        <w:rPr>
          <w:rFonts w:eastAsia="仿宋_GB2312"/>
          <w:sz w:val="32"/>
          <w:szCs w:val="32"/>
        </w:rPr>
        <w:t>书面通知乙方</w:t>
      </w:r>
      <w:r>
        <w:rPr>
          <w:rFonts w:hint="eastAsia" w:eastAsia="仿宋_GB2312"/>
          <w:sz w:val="32"/>
          <w:szCs w:val="32"/>
        </w:rPr>
        <w:t>（因公共利益需要及城市规划建设需要提前收回的不受此时限限制）</w:t>
      </w:r>
      <w:r>
        <w:rPr>
          <w:rFonts w:eastAsia="仿宋_GB2312"/>
          <w:sz w:val="32"/>
          <w:szCs w:val="32"/>
        </w:rPr>
        <w:t>，乙方应在接到通知后</w:t>
      </w:r>
      <w:r>
        <w:rPr>
          <w:rFonts w:hint="eastAsia" w:eastAsia="仿宋_GB2312"/>
          <w:sz w:val="32"/>
          <w:szCs w:val="32"/>
        </w:rPr>
        <w:t>按规定时限</w:t>
      </w:r>
      <w:r>
        <w:rPr>
          <w:rFonts w:eastAsia="仿宋_GB2312"/>
          <w:sz w:val="32"/>
          <w:szCs w:val="32"/>
        </w:rPr>
        <w:t>腾空地块</w:t>
      </w:r>
      <w:r>
        <w:rPr>
          <w:rFonts w:hint="eastAsia" w:eastAsia="仿宋_GB2312"/>
          <w:sz w:val="32"/>
          <w:szCs w:val="32"/>
        </w:rPr>
        <w:t>、恢复</w:t>
      </w:r>
      <w:r>
        <w:rPr>
          <w:rFonts w:eastAsia="仿宋_GB2312"/>
          <w:sz w:val="32"/>
          <w:szCs w:val="32"/>
        </w:rPr>
        <w:t>地块</w:t>
      </w:r>
      <w:r>
        <w:rPr>
          <w:rFonts w:eastAsia="仿宋_GB2312"/>
          <w:bCs/>
          <w:sz w:val="32"/>
          <w:szCs w:val="32"/>
        </w:rPr>
        <w:t>出租时</w:t>
      </w:r>
      <w:r>
        <w:rPr>
          <w:rFonts w:eastAsia="仿宋_GB2312"/>
          <w:sz w:val="32"/>
          <w:szCs w:val="32"/>
        </w:rPr>
        <w:t>原状</w:t>
      </w:r>
      <w:r>
        <w:rPr>
          <w:rFonts w:hint="eastAsia" w:eastAsia="仿宋_GB2312"/>
          <w:sz w:val="32"/>
          <w:szCs w:val="32"/>
        </w:rPr>
        <w:t>将土地</w:t>
      </w:r>
      <w:r>
        <w:rPr>
          <w:rFonts w:eastAsia="仿宋_GB2312"/>
          <w:sz w:val="32"/>
          <w:szCs w:val="32"/>
        </w:rPr>
        <w:t>交还给甲方</w:t>
      </w:r>
      <w:r>
        <w:rPr>
          <w:rFonts w:hint="eastAsia" w:eastAsia="仿宋_GB2312"/>
          <w:sz w:val="32"/>
          <w:szCs w:val="32"/>
        </w:rPr>
        <w:t>，甲方不予补偿。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方正仿宋_GBK"/>
        </w:rPr>
      </w:pPr>
      <w:r>
        <w:rPr>
          <w:rFonts w:eastAsia="仿宋_GB2312"/>
          <w:sz w:val="32"/>
          <w:szCs w:val="32"/>
        </w:rPr>
        <w:t>第十</w:t>
      </w:r>
      <w:r>
        <w:rPr>
          <w:rFonts w:eastAsia="仿宋_GB2312"/>
          <w:bCs/>
          <w:sz w:val="32"/>
          <w:szCs w:val="32"/>
        </w:rPr>
        <w:t>二</w:t>
      </w:r>
      <w:r>
        <w:rPr>
          <w:rFonts w:eastAsia="仿宋_GB2312"/>
          <w:sz w:val="32"/>
          <w:szCs w:val="32"/>
        </w:rPr>
        <w:t>条</w:t>
      </w:r>
      <w:r>
        <w:rPr>
          <w:rFonts w:hint="eastAsia" w:eastAsia="仿宋_GB2312"/>
          <w:sz w:val="32"/>
          <w:szCs w:val="32"/>
        </w:rPr>
        <w:t xml:space="preserve"> </w:t>
      </w:r>
      <w:r>
        <w:rPr>
          <w:rFonts w:eastAsia="仿宋_GB2312"/>
          <w:sz w:val="32"/>
          <w:szCs w:val="32"/>
        </w:rPr>
        <w:t>协议</w:t>
      </w:r>
      <w:r>
        <w:rPr>
          <w:rFonts w:hint="eastAsia" w:eastAsia="仿宋_GB2312"/>
          <w:sz w:val="32"/>
          <w:szCs w:val="32"/>
        </w:rPr>
        <w:t>解除后</w:t>
      </w:r>
      <w:r>
        <w:rPr>
          <w:rFonts w:eastAsia="仿宋_GB2312"/>
          <w:sz w:val="32"/>
          <w:szCs w:val="32"/>
        </w:rPr>
        <w:t>，</w:t>
      </w:r>
      <w:r>
        <w:rPr>
          <w:rFonts w:eastAsia="仿宋_GB2312"/>
          <w:bCs/>
          <w:sz w:val="32"/>
          <w:szCs w:val="32"/>
        </w:rPr>
        <w:t>乙方</w:t>
      </w:r>
      <w:r>
        <w:rPr>
          <w:rFonts w:hint="eastAsia" w:eastAsia="仿宋_GB2312"/>
          <w:bCs/>
          <w:sz w:val="32"/>
          <w:szCs w:val="32"/>
        </w:rPr>
        <w:t>应</w:t>
      </w:r>
      <w:r>
        <w:rPr>
          <w:rFonts w:eastAsia="仿宋_GB2312"/>
          <w:bCs/>
          <w:sz w:val="32"/>
          <w:szCs w:val="32"/>
        </w:rPr>
        <w:t>按</w:t>
      </w:r>
      <w:r>
        <w:rPr>
          <w:rFonts w:hint="eastAsia" w:eastAsia="仿宋_GB2312"/>
          <w:bCs/>
          <w:sz w:val="32"/>
          <w:szCs w:val="32"/>
        </w:rPr>
        <w:t>甲方要求</w:t>
      </w:r>
      <w:r>
        <w:rPr>
          <w:rFonts w:eastAsia="仿宋_GB2312"/>
          <w:sz w:val="32"/>
          <w:szCs w:val="32"/>
        </w:rPr>
        <w:t>腾空地块</w:t>
      </w:r>
      <w:r>
        <w:rPr>
          <w:rFonts w:hint="eastAsia" w:eastAsia="仿宋_GB2312"/>
          <w:sz w:val="32"/>
          <w:szCs w:val="32"/>
        </w:rPr>
        <w:t>、恢复</w:t>
      </w:r>
      <w:r>
        <w:rPr>
          <w:rFonts w:eastAsia="仿宋_GB2312"/>
          <w:sz w:val="32"/>
          <w:szCs w:val="32"/>
        </w:rPr>
        <w:t>地块出租原状</w:t>
      </w:r>
      <w:r>
        <w:rPr>
          <w:rFonts w:hint="eastAsia" w:eastAsia="仿宋_GB2312"/>
          <w:sz w:val="32"/>
          <w:szCs w:val="32"/>
        </w:rPr>
        <w:t>交还土地。</w:t>
      </w:r>
      <w:r>
        <w:rPr>
          <w:rFonts w:eastAsia="仿宋_GB2312"/>
          <w:bCs/>
          <w:sz w:val="32"/>
          <w:szCs w:val="32"/>
        </w:rPr>
        <w:t>乙方</w:t>
      </w:r>
      <w:r>
        <w:rPr>
          <w:rFonts w:hint="eastAsia" w:eastAsia="仿宋_GB2312"/>
          <w:bCs/>
          <w:sz w:val="32"/>
          <w:szCs w:val="32"/>
        </w:rPr>
        <w:t>未</w:t>
      </w:r>
      <w:r>
        <w:rPr>
          <w:rFonts w:eastAsia="仿宋_GB2312"/>
          <w:bCs/>
          <w:sz w:val="32"/>
          <w:szCs w:val="32"/>
        </w:rPr>
        <w:t>按</w:t>
      </w:r>
      <w:r>
        <w:rPr>
          <w:rFonts w:hint="eastAsia" w:eastAsia="仿宋_GB2312"/>
          <w:bCs/>
          <w:sz w:val="32"/>
          <w:szCs w:val="32"/>
        </w:rPr>
        <w:t>要求</w:t>
      </w:r>
      <w:r>
        <w:rPr>
          <w:rFonts w:eastAsia="仿宋_GB2312"/>
          <w:sz w:val="32"/>
          <w:szCs w:val="32"/>
        </w:rPr>
        <w:t>腾空地块</w:t>
      </w:r>
      <w:r>
        <w:rPr>
          <w:rFonts w:hint="eastAsia" w:eastAsia="仿宋_GB2312"/>
          <w:sz w:val="32"/>
          <w:szCs w:val="32"/>
        </w:rPr>
        <w:t>、恢复</w:t>
      </w:r>
      <w:r>
        <w:rPr>
          <w:rFonts w:eastAsia="仿宋_GB2312"/>
          <w:sz w:val="32"/>
          <w:szCs w:val="32"/>
        </w:rPr>
        <w:t>地块出租原状</w:t>
      </w:r>
      <w:r>
        <w:rPr>
          <w:rFonts w:hint="eastAsia" w:eastAsia="仿宋_GB2312"/>
          <w:sz w:val="32"/>
          <w:szCs w:val="32"/>
        </w:rPr>
        <w:t>交还土地的</w:t>
      </w:r>
      <w:r>
        <w:rPr>
          <w:rFonts w:eastAsia="仿宋_GB2312"/>
          <w:sz w:val="32"/>
          <w:szCs w:val="32"/>
        </w:rPr>
        <w:t>，视为抛弃地上附作物，甲方有权在丙方</w:t>
      </w:r>
      <w:r>
        <w:rPr>
          <w:rFonts w:hint="eastAsia" w:eastAsia="仿宋_GB2312"/>
          <w:sz w:val="32"/>
          <w:szCs w:val="32"/>
        </w:rPr>
        <w:t>及</w:t>
      </w:r>
      <w:r>
        <w:rPr>
          <w:rFonts w:eastAsia="仿宋_GB2312"/>
          <w:sz w:val="32"/>
          <w:szCs w:val="32"/>
        </w:rPr>
        <w:t>相关机构的</w:t>
      </w:r>
      <w:r>
        <w:rPr>
          <w:rFonts w:hint="eastAsia" w:eastAsia="仿宋_GB2312"/>
          <w:sz w:val="32"/>
          <w:szCs w:val="32"/>
        </w:rPr>
        <w:t>协助、</w:t>
      </w:r>
      <w:r>
        <w:rPr>
          <w:rFonts w:eastAsia="仿宋_GB2312"/>
          <w:sz w:val="32"/>
          <w:szCs w:val="32"/>
        </w:rPr>
        <w:t>监督下强制腾空</w:t>
      </w:r>
      <w:r>
        <w:rPr>
          <w:rFonts w:hint="eastAsia" w:eastAsia="仿宋_GB2312"/>
          <w:sz w:val="32"/>
          <w:szCs w:val="32"/>
        </w:rPr>
        <w:t>乙方的物品</w:t>
      </w:r>
      <w:r>
        <w:rPr>
          <w:rFonts w:eastAsia="仿宋_GB2312"/>
          <w:sz w:val="32"/>
          <w:szCs w:val="32"/>
        </w:rPr>
        <w:t>，因此产生的</w:t>
      </w:r>
      <w:r>
        <w:rPr>
          <w:rFonts w:hint="eastAsia" w:eastAsia="仿宋_GB2312"/>
          <w:sz w:val="32"/>
          <w:szCs w:val="32"/>
        </w:rPr>
        <w:t>搬迁费、恢复土地原状费及损失费等</w:t>
      </w:r>
      <w:r>
        <w:rPr>
          <w:rFonts w:eastAsia="仿宋_GB2312"/>
          <w:sz w:val="32"/>
          <w:szCs w:val="32"/>
        </w:rPr>
        <w:t>相关费用由乙方负责</w:t>
      </w:r>
      <w:r>
        <w:rPr>
          <w:rFonts w:hint="eastAsia" w:eastAsia="仿宋_GB2312"/>
          <w:sz w:val="32"/>
          <w:szCs w:val="32"/>
        </w:rPr>
        <w:t>，乙方不负责相关费用的甲方可从应退还乙方的</w:t>
      </w:r>
      <w:r>
        <w:rPr>
          <w:rFonts w:eastAsia="仿宋_GB2312"/>
          <w:sz w:val="32"/>
          <w:szCs w:val="32"/>
        </w:rPr>
        <w:t>租金</w:t>
      </w:r>
      <w:r>
        <w:rPr>
          <w:rFonts w:hint="eastAsia" w:eastAsia="仿宋_GB2312"/>
          <w:sz w:val="32"/>
          <w:szCs w:val="32"/>
        </w:rPr>
        <w:t>中直接扣除，且履约保证金不予退还。应退还租金不足以覆盖上述费用的甲方有权向乙方追偿。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eastAsia="仿宋_GB2312"/>
          <w:sz w:val="32"/>
          <w:szCs w:val="32"/>
        </w:rPr>
        <w:t>第</w:t>
      </w:r>
      <w:r>
        <w:rPr>
          <w:rFonts w:eastAsia="仿宋_GB2312"/>
          <w:bCs/>
          <w:sz w:val="32"/>
          <w:szCs w:val="32"/>
        </w:rPr>
        <w:t>十三</w:t>
      </w:r>
      <w:r>
        <w:rPr>
          <w:rFonts w:eastAsia="仿宋_GB2312"/>
          <w:sz w:val="32"/>
          <w:szCs w:val="32"/>
        </w:rPr>
        <w:t>条 本协议所约定解除协议通知书等有关法律文件可以直接送达</w:t>
      </w:r>
      <w:r>
        <w:rPr>
          <w:rFonts w:hint="eastAsia" w:eastAsia="仿宋_GB2312"/>
          <w:sz w:val="32"/>
          <w:szCs w:val="32"/>
        </w:rPr>
        <w:t>或</w:t>
      </w:r>
      <w:r>
        <w:rPr>
          <w:rFonts w:eastAsia="仿宋_GB2312"/>
          <w:sz w:val="32"/>
          <w:szCs w:val="32"/>
        </w:rPr>
        <w:t>通过邮局以特快专递邮寄给乙方指定地址。乙方的收件地址和收件人均以本协议载明的为准。乙方如变更通讯地址或收件人应书面通知甲方。乙方未将变更的通讯地址或者收件人及时通知甲方致使甲方发出邮件被退回，或者乙方拒绝接收甲方发出的邮件的，视为乙方收妥相关邮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eastAsia="仿宋_GB2312"/>
          <w:sz w:val="32"/>
          <w:szCs w:val="32"/>
        </w:rPr>
        <w:t>第</w:t>
      </w:r>
      <w:r>
        <w:rPr>
          <w:rFonts w:eastAsia="仿宋_GB2312"/>
          <w:bCs/>
          <w:sz w:val="32"/>
          <w:szCs w:val="32"/>
        </w:rPr>
        <w:t>十</w:t>
      </w:r>
      <w:r>
        <w:rPr>
          <w:rFonts w:hint="eastAsia" w:eastAsia="仿宋_GB2312"/>
          <w:sz w:val="32"/>
          <w:szCs w:val="32"/>
        </w:rPr>
        <w:t>四</w:t>
      </w:r>
      <w:r>
        <w:rPr>
          <w:rFonts w:eastAsia="仿宋_GB2312"/>
          <w:sz w:val="32"/>
          <w:szCs w:val="32"/>
        </w:rPr>
        <w:t>条</w:t>
      </w:r>
      <w:r>
        <w:rPr>
          <w:rFonts w:hint="eastAsia" w:eastAsia="仿宋_GB2312"/>
          <w:sz w:val="32"/>
          <w:szCs w:val="32"/>
        </w:rPr>
        <w:t xml:space="preserve"> </w:t>
      </w:r>
      <w:r>
        <w:rPr>
          <w:rFonts w:eastAsia="仿宋_GB2312"/>
          <w:sz w:val="32"/>
          <w:szCs w:val="32"/>
        </w:rPr>
        <w:t>本协议解除后，甲方如需退还租金</w:t>
      </w:r>
      <w:r>
        <w:rPr>
          <w:rFonts w:hint="eastAsia" w:eastAsia="仿宋_GB2312"/>
          <w:sz w:val="32"/>
          <w:szCs w:val="32"/>
        </w:rPr>
        <w:t>、履约保证金</w:t>
      </w:r>
      <w:r>
        <w:rPr>
          <w:rFonts w:eastAsia="仿宋_GB2312"/>
          <w:sz w:val="32"/>
          <w:szCs w:val="32"/>
        </w:rPr>
        <w:t>等款项给乙方的，应自</w:t>
      </w:r>
      <w:r>
        <w:rPr>
          <w:rFonts w:hint="eastAsia" w:eastAsia="仿宋_GB2312"/>
          <w:sz w:val="32"/>
          <w:szCs w:val="32"/>
        </w:rPr>
        <w:t>乙方按要求交还土地之日起</w:t>
      </w:r>
      <w:r>
        <w:rPr>
          <w:rFonts w:eastAsia="仿宋_GB2312"/>
          <w:sz w:val="32"/>
          <w:szCs w:val="32"/>
          <w:u w:val="single"/>
        </w:rPr>
        <w:t xml:space="preserve"> 15 </w:t>
      </w:r>
      <w:r>
        <w:rPr>
          <w:rFonts w:eastAsia="仿宋_GB2312"/>
          <w:sz w:val="32"/>
          <w:szCs w:val="32"/>
        </w:rPr>
        <w:t>日内通知乙方前来领取</w:t>
      </w:r>
      <w:r>
        <w:rPr>
          <w:rFonts w:hint="eastAsia" w:eastAsia="仿宋_GB2312"/>
          <w:sz w:val="32"/>
          <w:szCs w:val="32"/>
        </w:rPr>
        <w:t>，退还的款项不计利息</w:t>
      </w:r>
      <w:r>
        <w:rPr>
          <w:rFonts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eastAsia="仿宋_GB2312"/>
          <w:sz w:val="32"/>
          <w:szCs w:val="32"/>
        </w:rPr>
        <w:t>第</w:t>
      </w:r>
      <w:r>
        <w:rPr>
          <w:rFonts w:eastAsia="仿宋_GB2312"/>
          <w:bCs/>
          <w:sz w:val="32"/>
          <w:szCs w:val="32"/>
        </w:rPr>
        <w:t>十</w:t>
      </w:r>
      <w:r>
        <w:rPr>
          <w:rFonts w:eastAsia="仿宋_GB2312"/>
          <w:sz w:val="32"/>
          <w:szCs w:val="32"/>
        </w:rPr>
        <w:t>五条</w:t>
      </w:r>
      <w:r>
        <w:rPr>
          <w:rFonts w:hint="eastAsia" w:eastAsia="仿宋_GB2312"/>
          <w:bCs/>
          <w:sz w:val="32"/>
          <w:szCs w:val="32"/>
        </w:rPr>
        <w:t xml:space="preserve"> </w:t>
      </w:r>
      <w:r>
        <w:rPr>
          <w:rFonts w:eastAsia="仿宋_GB2312"/>
          <w:sz w:val="32"/>
          <w:szCs w:val="32"/>
        </w:rPr>
        <w:t>本协议未尽事宜，可由协议</w:t>
      </w:r>
      <w:r>
        <w:rPr>
          <w:rFonts w:hint="eastAsia" w:eastAsia="仿宋_GB2312"/>
          <w:sz w:val="32"/>
          <w:szCs w:val="32"/>
        </w:rPr>
        <w:t>三</w:t>
      </w:r>
      <w:r>
        <w:rPr>
          <w:rFonts w:eastAsia="仿宋_GB2312"/>
          <w:sz w:val="32"/>
          <w:szCs w:val="32"/>
        </w:rPr>
        <w:t>方签订补充协议，补充协议确立后与本协议具有同等法律效力。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hint="eastAsia" w:eastAsia="仿宋_GB2312"/>
          <w:sz w:val="32"/>
          <w:szCs w:val="32"/>
        </w:rPr>
        <w:t xml:space="preserve">第十六条 </w:t>
      </w:r>
      <w:r>
        <w:rPr>
          <w:rFonts w:eastAsia="仿宋_GB2312"/>
          <w:sz w:val="32"/>
          <w:szCs w:val="32"/>
        </w:rPr>
        <w:t>因执行本协议发生争议，由争议三方协商解决，协商不成的可以向土地所在地人民法院起诉。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eastAsia="仿宋_GB2312"/>
          <w:bCs/>
          <w:sz w:val="32"/>
          <w:szCs w:val="32"/>
        </w:rPr>
        <w:t>第</w:t>
      </w:r>
      <w:r>
        <w:rPr>
          <w:rFonts w:eastAsia="仿宋_GB2312"/>
          <w:sz w:val="32"/>
          <w:szCs w:val="32"/>
        </w:rPr>
        <w:t>十</w:t>
      </w:r>
      <w:r>
        <w:rPr>
          <w:rFonts w:hint="eastAsia" w:eastAsia="仿宋_GB2312"/>
          <w:sz w:val="32"/>
          <w:szCs w:val="32"/>
        </w:rPr>
        <w:t>七</w:t>
      </w:r>
      <w:r>
        <w:rPr>
          <w:rFonts w:eastAsia="仿宋_GB2312"/>
          <w:bCs/>
          <w:sz w:val="32"/>
          <w:szCs w:val="32"/>
        </w:rPr>
        <w:t>条</w:t>
      </w:r>
      <w:r>
        <w:rPr>
          <w:rFonts w:eastAsia="仿宋_GB2312"/>
          <w:sz w:val="32"/>
          <w:szCs w:val="32"/>
        </w:rPr>
        <w:t xml:space="preserve"> 本协议一式</w:t>
      </w:r>
      <w:r>
        <w:rPr>
          <w:rFonts w:hint="eastAsia" w:eastAsia="仿宋_GB2312"/>
          <w:sz w:val="32"/>
          <w:szCs w:val="32"/>
          <w:u w:val="single"/>
        </w:rPr>
        <w:t>陆</w:t>
      </w:r>
      <w:r>
        <w:rPr>
          <w:rFonts w:eastAsia="仿宋_GB2312"/>
          <w:sz w:val="32"/>
          <w:szCs w:val="32"/>
        </w:rPr>
        <w:t>份，共</w:t>
      </w:r>
      <w:r>
        <w:rPr>
          <w:rFonts w:eastAsia="仿宋_GB2312"/>
          <w:sz w:val="32"/>
          <w:szCs w:val="32"/>
          <w:u w:val="single"/>
        </w:rPr>
        <w:t xml:space="preserve"> </w:t>
      </w:r>
      <w:r>
        <w:rPr>
          <w:rFonts w:hint="eastAsia" w:eastAsia="仿宋_GB2312"/>
          <w:sz w:val="32"/>
          <w:szCs w:val="32"/>
          <w:u w:val="single"/>
        </w:rPr>
        <w:t>六</w:t>
      </w:r>
      <w:r>
        <w:rPr>
          <w:rFonts w:eastAsia="仿宋_GB2312"/>
          <w:sz w:val="32"/>
          <w:szCs w:val="32"/>
          <w:u w:val="single"/>
        </w:rPr>
        <w:t xml:space="preserve"> </w:t>
      </w:r>
      <w:r>
        <w:rPr>
          <w:rFonts w:eastAsia="仿宋_GB2312"/>
          <w:sz w:val="32"/>
          <w:szCs w:val="32"/>
        </w:rPr>
        <w:t>页，甲、乙</w:t>
      </w:r>
      <w:r>
        <w:rPr>
          <w:rFonts w:hint="eastAsia" w:eastAsia="仿宋_GB2312"/>
          <w:sz w:val="32"/>
          <w:szCs w:val="32"/>
        </w:rPr>
        <w:t>双</w:t>
      </w:r>
      <w:r>
        <w:rPr>
          <w:rFonts w:eastAsia="仿宋_GB2312"/>
          <w:sz w:val="32"/>
          <w:szCs w:val="32"/>
        </w:rPr>
        <w:t>方各执</w:t>
      </w:r>
      <w:r>
        <w:rPr>
          <w:rFonts w:hint="eastAsia" w:eastAsia="仿宋_GB2312"/>
          <w:sz w:val="32"/>
          <w:szCs w:val="32"/>
          <w:u w:val="single"/>
        </w:rPr>
        <w:t>贰</w:t>
      </w:r>
      <w:r>
        <w:rPr>
          <w:rFonts w:eastAsia="仿宋_GB2312"/>
          <w:sz w:val="32"/>
          <w:szCs w:val="32"/>
        </w:rPr>
        <w:t>份，</w:t>
      </w:r>
      <w:r>
        <w:rPr>
          <w:rFonts w:hint="eastAsia" w:eastAsia="仿宋_GB2312"/>
          <w:sz w:val="32"/>
          <w:szCs w:val="32"/>
        </w:rPr>
        <w:t>丙</w:t>
      </w:r>
      <w:r>
        <w:rPr>
          <w:rFonts w:eastAsia="仿宋_GB2312"/>
          <w:sz w:val="32"/>
          <w:szCs w:val="32"/>
        </w:rPr>
        <w:t>方执</w:t>
      </w:r>
      <w:r>
        <w:rPr>
          <w:rFonts w:eastAsia="仿宋_GB2312"/>
          <w:sz w:val="32"/>
          <w:szCs w:val="32"/>
          <w:u w:val="single"/>
        </w:rPr>
        <w:t>壹</w:t>
      </w:r>
      <w:r>
        <w:rPr>
          <w:rFonts w:eastAsia="仿宋_GB2312"/>
          <w:sz w:val="32"/>
          <w:szCs w:val="32"/>
        </w:rPr>
        <w:t>份</w:t>
      </w:r>
      <w:r>
        <w:rPr>
          <w:rFonts w:hint="eastAsia" w:eastAsia="仿宋_GB2312"/>
          <w:sz w:val="32"/>
          <w:szCs w:val="32"/>
        </w:rPr>
        <w:t>，</w:t>
      </w:r>
      <w:r>
        <w:rPr>
          <w:rFonts w:eastAsia="仿宋_GB2312"/>
          <w:sz w:val="32"/>
          <w:szCs w:val="32"/>
        </w:rPr>
        <w:t>送滇中新区财政部门</w:t>
      </w:r>
      <w:r>
        <w:rPr>
          <w:rFonts w:hint="eastAsia" w:eastAsia="仿宋_GB2312"/>
          <w:sz w:val="32"/>
          <w:szCs w:val="32"/>
        </w:rPr>
        <w:t>备案</w:t>
      </w:r>
      <w:r>
        <w:rPr>
          <w:rFonts w:eastAsia="仿宋_GB2312"/>
          <w:sz w:val="32"/>
          <w:szCs w:val="32"/>
          <w:u w:val="single"/>
        </w:rPr>
        <w:t>壹</w:t>
      </w:r>
      <w:r>
        <w:rPr>
          <w:rFonts w:eastAsia="仿宋_GB2312"/>
          <w:sz w:val="32"/>
          <w:szCs w:val="32"/>
        </w:rPr>
        <w:t>份</w:t>
      </w:r>
      <w:r>
        <w:rPr>
          <w:rFonts w:hint="eastAsia" w:eastAsia="仿宋_GB2312"/>
          <w:sz w:val="32"/>
          <w:szCs w:val="32"/>
        </w:rPr>
        <w:t>，</w:t>
      </w:r>
      <w:r>
        <w:rPr>
          <w:rFonts w:eastAsia="仿宋_GB2312"/>
          <w:sz w:val="32"/>
          <w:szCs w:val="32"/>
        </w:rPr>
        <w:t>经三方签字盖章后生效。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hint="eastAsia" w:eastAsia="仿宋_GB2312"/>
          <w:bCs/>
          <w:sz w:val="32"/>
          <w:szCs w:val="32"/>
        </w:rPr>
        <w:t>（以下无正文）</w:t>
      </w:r>
      <w:r>
        <w:rPr>
          <w:rFonts w:eastAsia="仿宋_GB2312"/>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eastAsia="仿宋_GB2312"/>
          <w:sz w:val="32"/>
          <w:szCs w:val="32"/>
        </w:rPr>
        <w:t>甲方（盖章）：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eastAsia="仿宋_GB2312"/>
          <w:sz w:val="32"/>
          <w:szCs w:val="32"/>
        </w:rPr>
        <w:t>法人代表人</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hint="eastAsia" w:eastAsia="仿宋_GB2312"/>
          <w:sz w:val="32"/>
          <w:szCs w:val="32"/>
        </w:rPr>
        <w:t>或</w:t>
      </w:r>
      <w:r>
        <w:rPr>
          <w:rFonts w:eastAsia="仿宋_GB2312"/>
          <w:sz w:val="32"/>
          <w:szCs w:val="32"/>
        </w:rPr>
        <w:t>委托代理人：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hint="eastAsia" w:eastAsia="仿宋_GB2312"/>
          <w:sz w:val="32"/>
          <w:szCs w:val="32"/>
        </w:rPr>
        <w:t>地址：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u w:val="single"/>
        </w:rPr>
      </w:pPr>
      <w:r>
        <w:rPr>
          <w:rFonts w:hint="eastAsia" w:eastAsia="仿宋_GB2312"/>
          <w:sz w:val="32"/>
          <w:szCs w:val="32"/>
        </w:rPr>
        <w:t>联系电话：</w:t>
      </w:r>
    </w:p>
    <w:p>
      <w:pPr>
        <w:pStyle w:val="15"/>
        <w:keepNext w:val="0"/>
        <w:keepLines w:val="0"/>
        <w:pageBreakBefore w:val="0"/>
        <w:kinsoku/>
        <w:wordWrap/>
        <w:overflowPunct/>
        <w:topLinePunct w:val="0"/>
        <w:autoSpaceDE/>
        <w:autoSpaceDN/>
        <w:bidi w:val="0"/>
        <w:spacing w:line="560" w:lineRule="exact"/>
        <w:jc w:val="both"/>
        <w:textAlignment w:val="auto"/>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eastAsia="仿宋_GB2312"/>
          <w:sz w:val="32"/>
          <w:szCs w:val="32"/>
        </w:rPr>
        <w:t xml:space="preserve">乙方（盖章）：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hint="eastAsia" w:eastAsia="仿宋_GB2312"/>
          <w:sz w:val="32"/>
          <w:szCs w:val="32"/>
        </w:rPr>
        <w:t>统一社会信用代码：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hint="eastAsia" w:eastAsia="仿宋_GB2312"/>
          <w:sz w:val="32"/>
          <w:szCs w:val="32"/>
        </w:rPr>
        <w:t>法定代表人：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hint="eastAsia" w:eastAsia="仿宋_GB2312"/>
          <w:sz w:val="32"/>
          <w:szCs w:val="32"/>
        </w:rPr>
        <w:t>或</w:t>
      </w:r>
      <w:r>
        <w:rPr>
          <w:rFonts w:eastAsia="仿宋_GB2312"/>
          <w:sz w:val="32"/>
          <w:szCs w:val="32"/>
        </w:rPr>
        <w:t>委托代理人：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hint="eastAsia" w:eastAsia="仿宋_GB2312"/>
          <w:sz w:val="32"/>
          <w:szCs w:val="32"/>
        </w:rPr>
        <w:t>地址：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hint="eastAsia" w:eastAsia="仿宋_GB2312"/>
          <w:sz w:val="32"/>
          <w:szCs w:val="32"/>
        </w:rPr>
        <w:t>联系电话：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eastAsia="仿宋_GB2312"/>
          <w:sz w:val="32"/>
          <w:szCs w:val="32"/>
        </w:rPr>
        <w:t>丙方（盖章）：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eastAsia="仿宋_GB2312"/>
          <w:sz w:val="32"/>
          <w:szCs w:val="32"/>
        </w:rPr>
        <w:t>法人代表人</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hint="eastAsia" w:eastAsia="仿宋_GB2312"/>
          <w:sz w:val="32"/>
          <w:szCs w:val="32"/>
        </w:rPr>
        <w:t>或</w:t>
      </w:r>
      <w:r>
        <w:rPr>
          <w:rFonts w:eastAsia="仿宋_GB2312"/>
          <w:sz w:val="32"/>
          <w:szCs w:val="32"/>
        </w:rPr>
        <w:t>委托代理人：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r>
        <w:rPr>
          <w:rFonts w:hint="eastAsia" w:eastAsia="仿宋_GB2312"/>
          <w:sz w:val="32"/>
          <w:szCs w:val="32"/>
        </w:rPr>
        <w:t>地址：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u w:val="single"/>
        </w:rPr>
      </w:pPr>
      <w:r>
        <w:rPr>
          <w:rFonts w:hint="eastAsia" w:eastAsia="仿宋_GB2312"/>
          <w:sz w:val="32"/>
          <w:szCs w:val="32"/>
        </w:rPr>
        <w:t>联系电话：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cs="Times New Roman"/>
          <w:color w:val="auto"/>
          <w:lang w:val="en-US" w:eastAsia="zh-CN"/>
        </w:rPr>
      </w:pPr>
      <w:r>
        <w:rPr>
          <w:rFonts w:eastAsia="仿宋_GB2312"/>
          <w:sz w:val="32"/>
          <w:szCs w:val="32"/>
        </w:rPr>
        <w:t>签订日期：     年   月   日</w:t>
      </w:r>
    </w:p>
    <w:sectPr>
      <w:headerReference r:id="rId3" w:type="default"/>
      <w:footerReference r:id="rId4" w:type="default"/>
      <w:footerReference r:id="rId5" w:type="even"/>
      <w:pgSz w:w="12240" w:h="15840"/>
      <w:pgMar w:top="2098" w:right="1474" w:bottom="1984" w:left="1587" w:header="850" w:footer="1474" w:gutter="0"/>
      <w:pgNumType w:fmt="decimal"/>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rFonts w:ascii="Times New Roman" w:hAnsi="Times New Roman" w:eastAsia="宋体" w:cs="Times New Roman"/>
        <w:sz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wordWrap/>
                            <w:adjustRightInd/>
                            <w:snapToGrid w:val="0"/>
                            <w:spacing w:before="0" w:after="0" w:line="240" w:lineRule="auto"/>
                            <w:ind w:left="200" w:leftChars="100" w:right="200" w:rightChars="100" w:firstLine="0" w:firstLineChars="0"/>
                            <w:jc w:val="left"/>
                            <w:textAlignment w:val="auto"/>
                            <w:outlineLvl w:val="9"/>
                            <w:rPr>
                              <w:rFonts w:hint="eastAsia" w:ascii="宋体" w:hAnsi="宋体" w:eastAsia="宋体" w:cs="宋体"/>
                              <w:color w:val="000000"/>
                              <w:sz w:val="28"/>
                              <w:szCs w:val="28"/>
                              <w:lang w:eastAsia="zh-CN"/>
                            </w:rPr>
                          </w:pPr>
                          <w:r>
                            <w:rPr>
                              <w:rStyle w:val="12"/>
                              <w:rFonts w:ascii="宋体" w:hAnsi="宋体"/>
                              <w:color w:val="000000"/>
                              <w:sz w:val="28"/>
                              <w:szCs w:val="28"/>
                            </w:rPr>
                            <w:t xml:space="preserve">— </w:t>
                          </w:r>
                          <w:r>
                            <w:rPr>
                              <w:rFonts w:ascii="宋体" w:hAnsi="宋体"/>
                              <w:color w:val="000000"/>
                              <w:sz w:val="28"/>
                              <w:szCs w:val="28"/>
                            </w:rPr>
                            <w:fldChar w:fldCharType="begin"/>
                          </w:r>
                          <w:r>
                            <w:rPr>
                              <w:rStyle w:val="12"/>
                              <w:rFonts w:ascii="宋体" w:hAnsi="宋体"/>
                              <w:color w:val="000000"/>
                              <w:sz w:val="28"/>
                              <w:szCs w:val="28"/>
                            </w:rPr>
                            <w:instrText xml:space="preserve"> PAGE </w:instrText>
                          </w:r>
                          <w:r>
                            <w:rPr>
                              <w:rFonts w:ascii="宋体" w:hAnsi="宋体"/>
                              <w:color w:val="000000"/>
                              <w:sz w:val="28"/>
                              <w:szCs w:val="28"/>
                            </w:rPr>
                            <w:fldChar w:fldCharType="separate"/>
                          </w:r>
                          <w:r>
                            <w:rPr>
                              <w:rStyle w:val="12"/>
                              <w:rFonts w:ascii="宋体" w:hAnsi="宋体"/>
                              <w:color w:val="000000"/>
                              <w:sz w:val="28"/>
                              <w:szCs w:val="28"/>
                            </w:rPr>
                            <w:t>1</w:t>
                          </w:r>
                          <w:r>
                            <w:rPr>
                              <w:rFonts w:ascii="宋体" w:hAnsi="宋体"/>
                              <w:color w:val="000000"/>
                              <w:sz w:val="28"/>
                              <w:szCs w:val="28"/>
                            </w:rPr>
                            <w:fldChar w:fldCharType="end"/>
                          </w:r>
                          <w:r>
                            <w:rPr>
                              <w:rStyle w:val="12"/>
                              <w:rFonts w:ascii="宋体" w:hAnsi="宋体"/>
                              <w:color w:val="000000"/>
                              <w:sz w:val="28"/>
                              <w:szCs w:val="28"/>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pPr>
                      <w:widowControl/>
                      <w:wordWrap/>
                      <w:adjustRightInd/>
                      <w:snapToGrid w:val="0"/>
                      <w:spacing w:before="0" w:after="0" w:line="240" w:lineRule="auto"/>
                      <w:ind w:left="200" w:leftChars="100" w:right="200" w:rightChars="100" w:firstLine="0" w:firstLineChars="0"/>
                      <w:jc w:val="left"/>
                      <w:textAlignment w:val="auto"/>
                      <w:outlineLvl w:val="9"/>
                      <w:rPr>
                        <w:rFonts w:hint="eastAsia" w:ascii="宋体" w:hAnsi="宋体" w:eastAsia="宋体" w:cs="宋体"/>
                        <w:color w:val="000000"/>
                        <w:sz w:val="28"/>
                        <w:szCs w:val="28"/>
                        <w:lang w:eastAsia="zh-CN"/>
                      </w:rPr>
                    </w:pPr>
                    <w:r>
                      <w:rPr>
                        <w:rStyle w:val="12"/>
                        <w:rFonts w:ascii="宋体" w:hAnsi="宋体"/>
                        <w:color w:val="000000"/>
                        <w:sz w:val="28"/>
                        <w:szCs w:val="28"/>
                      </w:rPr>
                      <w:t xml:space="preserve">— </w:t>
                    </w:r>
                    <w:r>
                      <w:rPr>
                        <w:rFonts w:ascii="宋体" w:hAnsi="宋体"/>
                        <w:color w:val="000000"/>
                        <w:sz w:val="28"/>
                        <w:szCs w:val="28"/>
                      </w:rPr>
                      <w:fldChar w:fldCharType="begin"/>
                    </w:r>
                    <w:r>
                      <w:rPr>
                        <w:rStyle w:val="12"/>
                        <w:rFonts w:ascii="宋体" w:hAnsi="宋体"/>
                        <w:color w:val="000000"/>
                        <w:sz w:val="28"/>
                        <w:szCs w:val="28"/>
                      </w:rPr>
                      <w:instrText xml:space="preserve"> PAGE </w:instrText>
                    </w:r>
                    <w:r>
                      <w:rPr>
                        <w:rFonts w:ascii="宋体" w:hAnsi="宋体"/>
                        <w:color w:val="000000"/>
                        <w:sz w:val="28"/>
                        <w:szCs w:val="28"/>
                      </w:rPr>
                      <w:fldChar w:fldCharType="separate"/>
                    </w:r>
                    <w:r>
                      <w:rPr>
                        <w:rStyle w:val="12"/>
                        <w:rFonts w:ascii="宋体" w:hAnsi="宋体"/>
                        <w:color w:val="000000"/>
                        <w:sz w:val="28"/>
                        <w:szCs w:val="28"/>
                      </w:rPr>
                      <w:t>1</w:t>
                    </w:r>
                    <w:r>
                      <w:rPr>
                        <w:rFonts w:ascii="宋体" w:hAnsi="宋体"/>
                        <w:color w:val="000000"/>
                        <w:sz w:val="28"/>
                        <w:szCs w:val="28"/>
                      </w:rPr>
                      <w:fldChar w:fldCharType="end"/>
                    </w:r>
                    <w:r>
                      <w:rPr>
                        <w:rStyle w:val="12"/>
                        <w:rFonts w:ascii="宋体" w:hAnsi="宋体"/>
                        <w:color w:val="00000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56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1</w:t>
    </w:r>
    <w:r>
      <w:rPr>
        <w:rFonts w:ascii="宋体" w:hAnsi="宋体"/>
        <w:sz w:val="28"/>
        <w:szCs w:val="28"/>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7BB84"/>
    <w:multiLevelType w:val="singleLevel"/>
    <w:tmpl w:val="E537BB84"/>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OWRlYjVkYWRlZDFmYTUxOGFiZTE1NWY0N2E2NDcifQ=="/>
  </w:docVars>
  <w:rsids>
    <w:rsidRoot w:val="00000000"/>
    <w:rsid w:val="004C279C"/>
    <w:rsid w:val="007211F6"/>
    <w:rsid w:val="007D2E07"/>
    <w:rsid w:val="00D61295"/>
    <w:rsid w:val="0135066A"/>
    <w:rsid w:val="018301FB"/>
    <w:rsid w:val="018C3C5B"/>
    <w:rsid w:val="02833BBE"/>
    <w:rsid w:val="02891BF2"/>
    <w:rsid w:val="02ED7183"/>
    <w:rsid w:val="03632B88"/>
    <w:rsid w:val="03A62D6E"/>
    <w:rsid w:val="03EA7F11"/>
    <w:rsid w:val="046C5834"/>
    <w:rsid w:val="051D3BF0"/>
    <w:rsid w:val="05731273"/>
    <w:rsid w:val="05F600F9"/>
    <w:rsid w:val="069C40D7"/>
    <w:rsid w:val="084453DA"/>
    <w:rsid w:val="0872483C"/>
    <w:rsid w:val="09050097"/>
    <w:rsid w:val="09652EA6"/>
    <w:rsid w:val="098367E5"/>
    <w:rsid w:val="0AA652E2"/>
    <w:rsid w:val="0C1D52B3"/>
    <w:rsid w:val="0C712D72"/>
    <w:rsid w:val="0C83605F"/>
    <w:rsid w:val="0CBA0298"/>
    <w:rsid w:val="0D1A2130"/>
    <w:rsid w:val="0D862787"/>
    <w:rsid w:val="0EC150AC"/>
    <w:rsid w:val="0EE62A65"/>
    <w:rsid w:val="0F0A668C"/>
    <w:rsid w:val="0F74422B"/>
    <w:rsid w:val="0FB6434F"/>
    <w:rsid w:val="0FE07842"/>
    <w:rsid w:val="101F598B"/>
    <w:rsid w:val="107B4DA7"/>
    <w:rsid w:val="10992722"/>
    <w:rsid w:val="11560FEE"/>
    <w:rsid w:val="116B57BA"/>
    <w:rsid w:val="11886A28"/>
    <w:rsid w:val="11F2192F"/>
    <w:rsid w:val="129E5F08"/>
    <w:rsid w:val="133C4B26"/>
    <w:rsid w:val="134C35ED"/>
    <w:rsid w:val="1388336D"/>
    <w:rsid w:val="15DF6642"/>
    <w:rsid w:val="163825D0"/>
    <w:rsid w:val="16C130D5"/>
    <w:rsid w:val="17886510"/>
    <w:rsid w:val="17DF01E6"/>
    <w:rsid w:val="18933F67"/>
    <w:rsid w:val="193B2D48"/>
    <w:rsid w:val="194559EE"/>
    <w:rsid w:val="1A4C38BA"/>
    <w:rsid w:val="1AC50496"/>
    <w:rsid w:val="1B76113B"/>
    <w:rsid w:val="1D05333C"/>
    <w:rsid w:val="1E372B41"/>
    <w:rsid w:val="1F2A28CB"/>
    <w:rsid w:val="1FBF7012"/>
    <w:rsid w:val="20124DBC"/>
    <w:rsid w:val="20411972"/>
    <w:rsid w:val="20F4657D"/>
    <w:rsid w:val="21B3276B"/>
    <w:rsid w:val="22A140A3"/>
    <w:rsid w:val="233D213C"/>
    <w:rsid w:val="233D7994"/>
    <w:rsid w:val="23A55B01"/>
    <w:rsid w:val="23FA60F2"/>
    <w:rsid w:val="24882DF9"/>
    <w:rsid w:val="26962F26"/>
    <w:rsid w:val="26A83DC5"/>
    <w:rsid w:val="26AA16D9"/>
    <w:rsid w:val="27B11CBE"/>
    <w:rsid w:val="27D0396A"/>
    <w:rsid w:val="281E52B4"/>
    <w:rsid w:val="292673BE"/>
    <w:rsid w:val="295A072C"/>
    <w:rsid w:val="299E7928"/>
    <w:rsid w:val="2B6402ED"/>
    <w:rsid w:val="2C7F6A03"/>
    <w:rsid w:val="2CB81D84"/>
    <w:rsid w:val="2DDB2E87"/>
    <w:rsid w:val="2DFD3668"/>
    <w:rsid w:val="2F2D2C53"/>
    <w:rsid w:val="2F6231D5"/>
    <w:rsid w:val="2F976760"/>
    <w:rsid w:val="2FD763CC"/>
    <w:rsid w:val="300E1D8D"/>
    <w:rsid w:val="32701DFC"/>
    <w:rsid w:val="331E115E"/>
    <w:rsid w:val="33F94FE8"/>
    <w:rsid w:val="35E63834"/>
    <w:rsid w:val="36662234"/>
    <w:rsid w:val="36D90931"/>
    <w:rsid w:val="37D746BF"/>
    <w:rsid w:val="381472C2"/>
    <w:rsid w:val="385403A9"/>
    <w:rsid w:val="39143332"/>
    <w:rsid w:val="39315EB6"/>
    <w:rsid w:val="3984537C"/>
    <w:rsid w:val="39CF3BB4"/>
    <w:rsid w:val="3A6B56C1"/>
    <w:rsid w:val="3A966A8E"/>
    <w:rsid w:val="3AC811AE"/>
    <w:rsid w:val="3B181F69"/>
    <w:rsid w:val="3B195367"/>
    <w:rsid w:val="3B974D03"/>
    <w:rsid w:val="3BD81C50"/>
    <w:rsid w:val="3BEA5135"/>
    <w:rsid w:val="3D490B7E"/>
    <w:rsid w:val="3EE94590"/>
    <w:rsid w:val="3F5964C1"/>
    <w:rsid w:val="400861F5"/>
    <w:rsid w:val="40973CF5"/>
    <w:rsid w:val="41701E2F"/>
    <w:rsid w:val="42BB77A9"/>
    <w:rsid w:val="43212026"/>
    <w:rsid w:val="43621A4F"/>
    <w:rsid w:val="43DC6F0F"/>
    <w:rsid w:val="44513B59"/>
    <w:rsid w:val="44BD5B58"/>
    <w:rsid w:val="44EF2301"/>
    <w:rsid w:val="44F646FB"/>
    <w:rsid w:val="45D33BAD"/>
    <w:rsid w:val="46380B11"/>
    <w:rsid w:val="465F7442"/>
    <w:rsid w:val="46637211"/>
    <w:rsid w:val="476D7EFF"/>
    <w:rsid w:val="4776493D"/>
    <w:rsid w:val="48273A20"/>
    <w:rsid w:val="492A2B0D"/>
    <w:rsid w:val="4A480FB3"/>
    <w:rsid w:val="4AC90288"/>
    <w:rsid w:val="4AEC7144"/>
    <w:rsid w:val="4B1E5AB4"/>
    <w:rsid w:val="4B55428F"/>
    <w:rsid w:val="4C175282"/>
    <w:rsid w:val="4C28706A"/>
    <w:rsid w:val="4C486245"/>
    <w:rsid w:val="4CA13CE1"/>
    <w:rsid w:val="4CED6595"/>
    <w:rsid w:val="4D70685C"/>
    <w:rsid w:val="4DA901F5"/>
    <w:rsid w:val="4E330771"/>
    <w:rsid w:val="4E790075"/>
    <w:rsid w:val="4EE96845"/>
    <w:rsid w:val="4F2507D3"/>
    <w:rsid w:val="4F271BCB"/>
    <w:rsid w:val="4FD31ABE"/>
    <w:rsid w:val="4FDE589F"/>
    <w:rsid w:val="5002311B"/>
    <w:rsid w:val="50270DF9"/>
    <w:rsid w:val="50EC38A4"/>
    <w:rsid w:val="527D3114"/>
    <w:rsid w:val="528D63BC"/>
    <w:rsid w:val="53157170"/>
    <w:rsid w:val="54A80CD0"/>
    <w:rsid w:val="55011664"/>
    <w:rsid w:val="553431A3"/>
    <w:rsid w:val="55B61299"/>
    <w:rsid w:val="56A323C9"/>
    <w:rsid w:val="56DC1E74"/>
    <w:rsid w:val="56E646F8"/>
    <w:rsid w:val="57217964"/>
    <w:rsid w:val="57903FA1"/>
    <w:rsid w:val="57A64F90"/>
    <w:rsid w:val="59322C30"/>
    <w:rsid w:val="59506F18"/>
    <w:rsid w:val="5A93717B"/>
    <w:rsid w:val="5BFC633D"/>
    <w:rsid w:val="5D3654EA"/>
    <w:rsid w:val="5D477434"/>
    <w:rsid w:val="5D860E23"/>
    <w:rsid w:val="5DF869B8"/>
    <w:rsid w:val="5E3C39A8"/>
    <w:rsid w:val="5EAD1F27"/>
    <w:rsid w:val="5ECD1EB7"/>
    <w:rsid w:val="5F294812"/>
    <w:rsid w:val="5F324FF5"/>
    <w:rsid w:val="5FFA3AEF"/>
    <w:rsid w:val="60116AF0"/>
    <w:rsid w:val="608B498F"/>
    <w:rsid w:val="60FC562A"/>
    <w:rsid w:val="61B61AFD"/>
    <w:rsid w:val="621B27CF"/>
    <w:rsid w:val="626C655C"/>
    <w:rsid w:val="62A35B20"/>
    <w:rsid w:val="62DF683E"/>
    <w:rsid w:val="642935BB"/>
    <w:rsid w:val="643A4CB4"/>
    <w:rsid w:val="66461861"/>
    <w:rsid w:val="66F10A4A"/>
    <w:rsid w:val="67F52BD1"/>
    <w:rsid w:val="68FC201F"/>
    <w:rsid w:val="69137759"/>
    <w:rsid w:val="695D793A"/>
    <w:rsid w:val="6A021292"/>
    <w:rsid w:val="6A1343E7"/>
    <w:rsid w:val="6AE66D41"/>
    <w:rsid w:val="6B0B397E"/>
    <w:rsid w:val="6B234887"/>
    <w:rsid w:val="6B554181"/>
    <w:rsid w:val="6BE37AFA"/>
    <w:rsid w:val="6CCC22C8"/>
    <w:rsid w:val="6CEF108A"/>
    <w:rsid w:val="6D195A78"/>
    <w:rsid w:val="6D5461F7"/>
    <w:rsid w:val="6DDD3620"/>
    <w:rsid w:val="6DEA3A70"/>
    <w:rsid w:val="6EAC39CA"/>
    <w:rsid w:val="6EC86534"/>
    <w:rsid w:val="6F842DD9"/>
    <w:rsid w:val="70392887"/>
    <w:rsid w:val="72830C4B"/>
    <w:rsid w:val="7290735D"/>
    <w:rsid w:val="732F1196"/>
    <w:rsid w:val="736F0CA7"/>
    <w:rsid w:val="73BD53D5"/>
    <w:rsid w:val="73D97F55"/>
    <w:rsid w:val="73F044E8"/>
    <w:rsid w:val="76C520E2"/>
    <w:rsid w:val="76EA3ED8"/>
    <w:rsid w:val="77534DC8"/>
    <w:rsid w:val="77BB3AB2"/>
    <w:rsid w:val="79D27525"/>
    <w:rsid w:val="7A000713"/>
    <w:rsid w:val="7AAA2F92"/>
    <w:rsid w:val="7BB52FE8"/>
    <w:rsid w:val="7C8449D9"/>
    <w:rsid w:val="7D0773FC"/>
    <w:rsid w:val="7DA270F0"/>
    <w:rsid w:val="7E081353"/>
    <w:rsid w:val="7E2C028D"/>
    <w:rsid w:val="7E451539"/>
    <w:rsid w:val="7EB5354E"/>
    <w:rsid w:val="7FE46306"/>
    <w:rsid w:val="7FEC77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公文"/>
    <w:basedOn w:val="1"/>
    <w:qFormat/>
    <w:uiPriority w:val="0"/>
    <w:pPr>
      <w:ind w:firstLine="640" w:firstLineChars="200"/>
    </w:pPr>
    <w:rPr>
      <w:rFonts w:ascii="仿宋_GB2312" w:hAnsi="仿宋_GB2312" w:eastAsia="仿宋_GB2312"/>
      <w:sz w:val="32"/>
    </w:r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800080"/>
      <w:u w:val="single"/>
    </w:rPr>
  </w:style>
  <w:style w:type="character" w:styleId="14">
    <w:name w:val="Hyperlink"/>
    <w:basedOn w:val="10"/>
    <w:qFormat/>
    <w:uiPriority w:val="0"/>
    <w:rPr>
      <w:color w:val="0000FF"/>
      <w:u w:val="single"/>
    </w:rPr>
  </w:style>
  <w:style w:type="paragraph" w:customStyle="1" w:styleId="15">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6">
    <w:name w:val="批注框文本 Char"/>
    <w:basedOn w:val="10"/>
    <w:link w:val="4"/>
    <w:qFormat/>
    <w:uiPriority w:val="0"/>
    <w:rPr>
      <w:rFonts w:ascii="Times New Roman" w:hAnsi="Times New Roman" w:eastAsia="宋体" w:cs="Times New Roman"/>
      <w:sz w:val="18"/>
      <w:szCs w:val="18"/>
    </w:rPr>
  </w:style>
  <w:style w:type="character" w:customStyle="1" w:styleId="17">
    <w:name w:val="页眉 Char"/>
    <w:basedOn w:val="10"/>
    <w:link w:val="6"/>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2272</Words>
  <Characters>2291</Characters>
  <Lines>38</Lines>
  <Paragraphs>10</Paragraphs>
  <TotalTime>0</TotalTime>
  <ScaleCrop>false</ScaleCrop>
  <LinksUpToDate>false</LinksUpToDate>
  <CharactersWithSpaces>2475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DZTC</cp:lastModifiedBy>
  <cp:lastPrinted>2023-05-26T01:49:00Z</cp:lastPrinted>
  <dcterms:modified xsi:type="dcterms:W3CDTF">2023-06-16T05:35:39Z</dcterms:modified>
  <dc:title>关于调整小哨片区综合开发建设工作领导小组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227456812_btnclosed</vt:lpwstr>
  </property>
  <property fmtid="{D5CDD505-2E9C-101B-9397-08002B2CF9AE}" pid="4" name="ICV">
    <vt:lpwstr>D4F0C08873FA4FAE8DAA6253AB3EB9AF_13</vt:lpwstr>
  </property>
</Properties>
</file>