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方正小标宋_GBK" w:hAnsi="方正小标宋_GBK" w:eastAsia="方正小标宋_GBK" w:cs="方正小标宋_GBK"/>
          <w:bCs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 w:line="560" w:lineRule="exact"/>
        <w:jc w:val="center"/>
        <w:rPr>
          <w:rFonts w:ascii="Times New Roman" w:hAnsi="Times New Roman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</w:rPr>
        <w:t>昆明市生态环境局关于</w:t>
      </w:r>
      <w:r>
        <w:rPr>
          <w:rFonts w:ascii="Times New Roman" w:hAnsi="Times New Roman" w:eastAsia="方正小标宋_GBK"/>
          <w:bCs/>
          <w:kern w:val="0"/>
          <w:sz w:val="44"/>
          <w:szCs w:val="44"/>
        </w:rPr>
        <w:t>2025</w:t>
      </w:r>
      <w:r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</w:rPr>
        <w:t>年</w:t>
      </w:r>
      <w:r>
        <w:rPr>
          <w:rFonts w:hint="eastAsia" w:ascii="Times New Roman" w:hAnsi="Times New Roman" w:eastAsia="方正小标宋_GBK"/>
          <w:bCs/>
          <w:kern w:val="0"/>
          <w:sz w:val="44"/>
          <w:szCs w:val="44"/>
          <w:lang w:val="en-US" w:eastAsia="zh-CN"/>
        </w:rPr>
        <w:t>9</w:t>
      </w:r>
      <w:r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</w:rPr>
        <w:t>月</w:t>
      </w:r>
      <w:r>
        <w:rPr>
          <w:rFonts w:hint="eastAsia" w:ascii="Times New Roman" w:hAnsi="Times New Roman" w:eastAsia="方正小标宋_GBK"/>
          <w:bCs/>
          <w:kern w:val="0"/>
          <w:sz w:val="44"/>
          <w:szCs w:val="44"/>
          <w:lang w:val="en-US" w:eastAsia="zh-CN"/>
        </w:rPr>
        <w:t>11</w:t>
      </w:r>
      <w:r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</w:rPr>
        <w:t>日</w:t>
      </w:r>
      <w:r>
        <w:rPr>
          <w:rFonts w:hint="eastAsia" w:ascii="方正小标宋_GBK" w:hAnsi="方正小标宋_GBK" w:eastAsia="方正小标宋_GBK" w:cs="方正小标宋_GBK"/>
          <w:bCs/>
          <w:spacing w:val="-10"/>
          <w:kern w:val="0"/>
          <w:sz w:val="44"/>
          <w:szCs w:val="44"/>
        </w:rPr>
        <w:t>建设项目环境影响评价文件受理情况的公示</w:t>
      </w:r>
    </w:p>
    <w:p>
      <w:pPr>
        <w:widowControl/>
        <w:spacing w:line="4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kern w:val="0"/>
          <w:sz w:val="32"/>
          <w:szCs w:val="32"/>
          <w:shd w:val="clear" w:color="auto" w:fill="FFFFFF"/>
        </w:rPr>
        <w:t>根据建设项目环境影响评价审批程序的有关规定，2025年</w:t>
      </w:r>
      <w:r>
        <w:rPr>
          <w:rFonts w:hint="eastAsia" w:ascii="Times New Roman" w:hAnsi="Times New Roman" w:eastAsia="仿宋_GB2312"/>
          <w:kern w:val="0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ascii="Times New Roman" w:hAnsi="Times New Roman" w:eastAsia="仿宋_GB2312"/>
          <w:kern w:val="0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仿宋_GB2312"/>
          <w:kern w:val="0"/>
          <w:sz w:val="32"/>
          <w:szCs w:val="32"/>
          <w:shd w:val="clear" w:color="auto" w:fill="FFFFFF"/>
          <w:lang w:val="en-US" w:eastAsia="zh-CN"/>
        </w:rPr>
        <w:t>11</w:t>
      </w:r>
      <w:r>
        <w:rPr>
          <w:rFonts w:ascii="Times New Roman" w:hAnsi="Times New Roman" w:eastAsia="仿宋_GB2312"/>
          <w:kern w:val="0"/>
          <w:sz w:val="32"/>
          <w:szCs w:val="32"/>
          <w:shd w:val="clear" w:color="auto" w:fill="FFFFFF"/>
        </w:rPr>
        <w:t>日，我局受理</w:t>
      </w:r>
      <w:r>
        <w:rPr>
          <w:rFonts w:hint="eastAsia" w:ascii="Times New Roman" w:hAnsi="Times New Roman" w:eastAsia="仿宋_GB2312"/>
          <w:kern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ascii="Times New Roman" w:hAnsi="Times New Roman" w:eastAsia="仿宋_GB2312"/>
          <w:kern w:val="0"/>
          <w:sz w:val="32"/>
          <w:szCs w:val="32"/>
          <w:shd w:val="clear" w:color="auto" w:fill="FFFFFF"/>
        </w:rPr>
        <w:t>个建设项目环境影响评价文件，现将受理情况予以公告，公示时间为：自公布之日起</w:t>
      </w:r>
      <w:r>
        <w:rPr>
          <w:rFonts w:hint="eastAsia" w:ascii="Times New Roman" w:hAnsi="Times New Roman" w:eastAsia="仿宋_GB2312"/>
          <w:kern w:val="0"/>
          <w:sz w:val="32"/>
          <w:szCs w:val="32"/>
          <w:shd w:val="clear" w:color="auto" w:fill="FFFFFF"/>
        </w:rPr>
        <w:t>5</w:t>
      </w:r>
      <w:r>
        <w:rPr>
          <w:rFonts w:ascii="Times New Roman" w:hAnsi="Times New Roman" w:eastAsia="仿宋_GB2312"/>
          <w:kern w:val="0"/>
          <w:sz w:val="32"/>
          <w:szCs w:val="32"/>
          <w:shd w:val="clear" w:color="auto" w:fill="FFFFFF"/>
        </w:rPr>
        <w:t>个工作日（不含节假日）。</w:t>
      </w:r>
    </w:p>
    <w:p>
      <w:pPr>
        <w:spacing w:line="4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联系方式：</w:t>
      </w:r>
    </w:p>
    <w:p>
      <w:pPr>
        <w:spacing w:line="460" w:lineRule="exact"/>
        <w:ind w:firstLine="640" w:firstLineChars="200"/>
        <w:outlineLvl w:val="0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sz w:val="32"/>
          <w:szCs w:val="32"/>
        </w:rPr>
        <w:t>Email：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ynkghbj@163.com</w:t>
      </w:r>
    </w:p>
    <w:p>
      <w:pPr>
        <w:spacing w:line="46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sz w:val="32"/>
          <w:szCs w:val="32"/>
        </w:rPr>
        <w:t>电话/传真：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0871-65526472</w:t>
      </w:r>
    </w:p>
    <w:p>
      <w:pPr>
        <w:adjustRightInd w:val="0"/>
        <w:spacing w:line="46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sz w:val="32"/>
          <w:szCs w:val="32"/>
        </w:rPr>
        <w:t>通信地址：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云南昆明空港经济区滇兴街1号滇中商务广场1号楼</w:t>
      </w:r>
    </w:p>
    <w:p>
      <w:pPr>
        <w:adjustRightInd w:val="0"/>
        <w:spacing w:line="46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sz w:val="32"/>
          <w:szCs w:val="32"/>
        </w:rPr>
        <w:t>邮编：65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0000</w:t>
      </w:r>
    </w:p>
    <w:tbl>
      <w:tblPr>
        <w:tblStyle w:val="2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"/>
        <w:gridCol w:w="3189"/>
        <w:gridCol w:w="2325"/>
        <w:gridCol w:w="1250"/>
        <w:gridCol w:w="1113"/>
        <w:gridCol w:w="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60" w:lineRule="exact"/>
              <w:ind w:left="-273" w:leftChars="-130" w:right="-235" w:rightChars="-112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序号</w:t>
            </w:r>
          </w:p>
        </w:tc>
        <w:tc>
          <w:tcPr>
            <w:tcW w:w="17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文件名称</w:t>
            </w:r>
          </w:p>
        </w:tc>
        <w:tc>
          <w:tcPr>
            <w:tcW w:w="12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建设地点</w:t>
            </w:r>
          </w:p>
        </w:tc>
        <w:tc>
          <w:tcPr>
            <w:tcW w:w="6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建设单位</w:t>
            </w:r>
          </w:p>
        </w:tc>
        <w:tc>
          <w:tcPr>
            <w:tcW w:w="6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环评单位</w:t>
            </w:r>
          </w:p>
        </w:tc>
        <w:tc>
          <w:tcPr>
            <w:tcW w:w="5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受理时间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  <w:jc w:val="center"/>
        </w:trPr>
        <w:tc>
          <w:tcPr>
            <w:tcW w:w="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1</w:t>
            </w:r>
          </w:p>
        </w:tc>
        <w:tc>
          <w:tcPr>
            <w:tcW w:w="17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《</w:t>
            </w:r>
            <w:r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  <w:t>年产30t酱油生产线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项目环境影响报告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表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》</w:t>
            </w:r>
          </w:p>
        </w:tc>
        <w:tc>
          <w:tcPr>
            <w:tcW w:w="12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  <w:t>云南省滇中新区大板桥街道办事处长水社区居委会临空产业园（北园）迎晖街1888号</w:t>
            </w:r>
          </w:p>
        </w:tc>
        <w:tc>
          <w:tcPr>
            <w:tcW w:w="6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default" w:ascii="Times New Roman" w:hAnsi="Times New Roman" w:eastAsia="仿宋_GB2312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u w:val="none"/>
                <w:lang w:val="en-US" w:eastAsia="zh-CN"/>
              </w:rPr>
              <w:t>东源药业科技（昆明）有限公司</w:t>
            </w:r>
          </w:p>
        </w:tc>
        <w:tc>
          <w:tcPr>
            <w:tcW w:w="6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云南卓清环保科技有限公司</w:t>
            </w:r>
          </w:p>
        </w:tc>
        <w:tc>
          <w:tcPr>
            <w:tcW w:w="5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2025年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9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11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日</w:t>
            </w:r>
          </w:p>
        </w:tc>
      </w:tr>
    </w:tbl>
    <w:p>
      <w:pPr>
        <w:adjustRightInd w:val="0"/>
        <w:spacing w:line="46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  <w:lang w:val="zh-CN"/>
        </w:rPr>
      </w:pPr>
      <w:r>
        <w:rPr>
          <w:rFonts w:ascii="Times New Roman" w:hAnsi="Times New Roman" w:eastAsia="仿宋_GB2312"/>
          <w:sz w:val="32"/>
          <w:szCs w:val="32"/>
          <w:lang w:val="zh-CN"/>
        </w:rPr>
        <w:t>注：根据《建设项目环境影响评价政府信息公开指南（试行）》有关规定，上</w:t>
      </w:r>
      <w:r>
        <w:rPr>
          <w:rFonts w:ascii="Times New Roman" w:hAnsi="Times New Roman" w:eastAsia="仿宋_GB2312"/>
          <w:kern w:val="0"/>
          <w:sz w:val="32"/>
          <w:szCs w:val="32"/>
          <w:lang w:val="zh-CN"/>
        </w:rPr>
        <w:t>述环境影响报告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表</w:t>
      </w:r>
      <w:r>
        <w:rPr>
          <w:rFonts w:ascii="Times New Roman" w:hAnsi="Times New Roman" w:eastAsia="仿宋_GB2312"/>
          <w:kern w:val="0"/>
          <w:sz w:val="32"/>
          <w:szCs w:val="32"/>
          <w:lang w:val="zh-CN"/>
        </w:rPr>
        <w:t>不涉及国家秘密、商业秘密、个人隐私以及涉及国家安全、公共安全、经济安全和社会稳定的内容。</w:t>
      </w:r>
    </w:p>
    <w:p>
      <w:pPr>
        <w:adjustRightInd w:val="0"/>
        <w:spacing w:line="46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  <w:lang w:val="zh-CN"/>
        </w:rPr>
      </w:pPr>
    </w:p>
    <w:p>
      <w:pPr>
        <w:adjustRightInd w:val="0"/>
        <w:snapToGrid w:val="0"/>
        <w:spacing w:line="460" w:lineRule="exact"/>
        <w:ind w:left="1540" w:leftChars="200" w:hanging="1120" w:hangingChars="350"/>
        <w:rPr>
          <w:rFonts w:ascii="Times New Roman" w:hAnsi="Times New Roman" w:eastAsia="仿宋_GB2312"/>
          <w:sz w:val="32"/>
          <w:szCs w:val="32"/>
        </w:rPr>
      </w:pPr>
      <w:bookmarkStart w:id="0" w:name="OLE_LINK2"/>
      <w:r>
        <w:rPr>
          <w:rFonts w:ascii="Times New Roman" w:hAnsi="Times New Roman" w:eastAsia="仿宋_GB2312"/>
          <w:sz w:val="32"/>
          <w:szCs w:val="32"/>
        </w:rPr>
        <w:t>附件：《</w:t>
      </w:r>
      <w:bookmarkStart w:id="1" w:name="OLE_LINK5"/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年产30t酱油生产线</w:t>
      </w:r>
      <w:r>
        <w:rPr>
          <w:rFonts w:ascii="Times New Roman" w:hAnsi="Times New Roman" w:eastAsia="仿宋_GB2312"/>
          <w:sz w:val="32"/>
          <w:szCs w:val="32"/>
        </w:rPr>
        <w:t>项目环境影响报告</w:t>
      </w:r>
      <w:r>
        <w:rPr>
          <w:rFonts w:hint="eastAsia" w:ascii="Times New Roman" w:hAnsi="Times New Roman" w:eastAsia="仿宋_GB2312"/>
          <w:sz w:val="32"/>
          <w:szCs w:val="32"/>
        </w:rPr>
        <w:t>表</w:t>
      </w:r>
      <w:bookmarkEnd w:id="1"/>
      <w:r>
        <w:rPr>
          <w:rFonts w:ascii="Times New Roman" w:hAnsi="Times New Roman" w:eastAsia="仿宋_GB2312"/>
          <w:sz w:val="32"/>
          <w:szCs w:val="32"/>
        </w:rPr>
        <w:t>》</w:t>
      </w:r>
      <w:bookmarkEnd w:id="0"/>
    </w:p>
    <w:p>
      <w:pPr>
        <w:adjustRightInd w:val="0"/>
        <w:snapToGrid w:val="0"/>
        <w:spacing w:line="460" w:lineRule="exact"/>
        <w:rPr>
          <w:rFonts w:ascii="Times New Roman" w:hAnsi="Times New Roman" w:eastAsia="仿宋_GB2312"/>
          <w:sz w:val="32"/>
          <w:szCs w:val="21"/>
        </w:rPr>
      </w:pPr>
      <w:r>
        <w:rPr>
          <w:rFonts w:ascii="Times New Roman" w:hAnsi="Times New Roman" w:eastAsia="仿宋_GB2312"/>
          <w:sz w:val="32"/>
          <w:szCs w:val="21"/>
        </w:rPr>
        <w:t xml:space="preserve"> </w:t>
      </w:r>
    </w:p>
    <w:p>
      <w:bookmarkStart w:id="2" w:name="_GoBack"/>
      <w:bookmarkEnd w:id="2"/>
    </w:p>
    <w:sectPr>
      <w:footerReference r:id="rId3" w:type="default"/>
      <w:pgSz w:w="11906" w:h="16838"/>
      <w:pgMar w:top="2098" w:right="1474" w:bottom="1984" w:left="1587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0D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1" w:fontKey="{90A11370-963F-41B3-B4AB-A8A5A9993DC2}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Liberation Sans">
    <w:altName w:val="微软雅黑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altName w:val="宋体"/>
    <w:panose1 w:val="00000000000000000000"/>
    <w:charset w:val="86"/>
    <w:family w:val="auto"/>
    <w:pitch w:val="default"/>
    <w:sig w:usb0="00000000" w:usb1="00000000" w:usb2="00000016" w:usb3="00000000" w:csb0="602E0107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918E2088-8353-497A-9F78-830566E3BCB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OqXm5zwAAAAUBAAAPAAAAAAAA&#10;AAEAIAAAACIAAABkcnMvZG93bnJldi54bWxQSwECFAAUAAAACACHTuJAa30+heIBAADMAwAADgAA&#10;AAAAAAABACAAAAAeAQAAZHJzL2Uyb0RvYy54bWxQSwUGAAAAAAYABgBZAQAAc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FB5128"/>
    <w:multiLevelType w:val="singleLevel"/>
    <w:tmpl w:val="31FB5128"/>
    <w:lvl w:ilvl="0" w:tentative="0">
      <w:start w:val="1"/>
      <w:numFmt w:val="bullet"/>
      <w:pStyle w:val="7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isplayBackgroundShape w:val="1"/>
  <w:embedTrueTypeFonts/>
  <w:saveSubsetFonts/>
  <w:bordersDoNotSurroundHeader w:val="0"/>
  <w:bordersDoNotSurroundFooter w:val="0"/>
  <w:documentProtection w:enforcement="0"/>
  <w:defaultTabStop w:val="420"/>
  <w:drawingGridHorizontalSpacing w:val="1"/>
  <w:drawingGridVerticalSpacing w:val="1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xNDFiMGMyMTAwMDUxMjk5Y2Q3NWY2ZWM1NTRkNGUifQ=="/>
  </w:docVars>
  <w:rsids>
    <w:rsidRoot w:val="00172A27"/>
    <w:rsid w:val="00172A27"/>
    <w:rsid w:val="00401C87"/>
    <w:rsid w:val="005377FF"/>
    <w:rsid w:val="00732B7C"/>
    <w:rsid w:val="008B3F18"/>
    <w:rsid w:val="008E3055"/>
    <w:rsid w:val="009F62F9"/>
    <w:rsid w:val="00AF18CE"/>
    <w:rsid w:val="00B61FF4"/>
    <w:rsid w:val="00B8109E"/>
    <w:rsid w:val="00DB6467"/>
    <w:rsid w:val="00E4662A"/>
    <w:rsid w:val="00EE6821"/>
    <w:rsid w:val="00F25DE8"/>
    <w:rsid w:val="00F71939"/>
    <w:rsid w:val="02807EB9"/>
    <w:rsid w:val="03FA28C4"/>
    <w:rsid w:val="04E55AD3"/>
    <w:rsid w:val="0FF7EB0A"/>
    <w:rsid w:val="16BD3709"/>
    <w:rsid w:val="186C0C00"/>
    <w:rsid w:val="191163E2"/>
    <w:rsid w:val="19924CEB"/>
    <w:rsid w:val="1DA8748D"/>
    <w:rsid w:val="1E2A5AE9"/>
    <w:rsid w:val="21607C97"/>
    <w:rsid w:val="25300011"/>
    <w:rsid w:val="286C50BF"/>
    <w:rsid w:val="28924735"/>
    <w:rsid w:val="29A71E29"/>
    <w:rsid w:val="2A80627B"/>
    <w:rsid w:val="2D0C1D7C"/>
    <w:rsid w:val="2D6011BB"/>
    <w:rsid w:val="30C75231"/>
    <w:rsid w:val="328C75A9"/>
    <w:rsid w:val="35833459"/>
    <w:rsid w:val="3A103EB8"/>
    <w:rsid w:val="3AD312AC"/>
    <w:rsid w:val="3C4D3CC6"/>
    <w:rsid w:val="3FFFAE2D"/>
    <w:rsid w:val="44FD0813"/>
    <w:rsid w:val="45113FB7"/>
    <w:rsid w:val="463E0EB2"/>
    <w:rsid w:val="50241304"/>
    <w:rsid w:val="535C55CB"/>
    <w:rsid w:val="53805EE1"/>
    <w:rsid w:val="547277F2"/>
    <w:rsid w:val="565E4742"/>
    <w:rsid w:val="57D07D43"/>
    <w:rsid w:val="5FD27396"/>
    <w:rsid w:val="61D53E26"/>
    <w:rsid w:val="636E34EB"/>
    <w:rsid w:val="669DACA9"/>
    <w:rsid w:val="688963B1"/>
    <w:rsid w:val="6980266A"/>
    <w:rsid w:val="6C25308B"/>
    <w:rsid w:val="6D2D7F7A"/>
    <w:rsid w:val="6ECF2FCB"/>
    <w:rsid w:val="6F280BD8"/>
    <w:rsid w:val="717E78E0"/>
    <w:rsid w:val="748C7938"/>
    <w:rsid w:val="75F7581C"/>
    <w:rsid w:val="76832D41"/>
    <w:rsid w:val="773F78C7"/>
    <w:rsid w:val="789F1DC4"/>
    <w:rsid w:val="78C76984"/>
    <w:rsid w:val="79174AD0"/>
    <w:rsid w:val="7D601F7B"/>
    <w:rsid w:val="7EF7F3BA"/>
    <w:rsid w:val="ADD5C5E7"/>
    <w:rsid w:val="F5AD0AB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qFormat="1"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qFormat="1" w:unhideWhenUsed="0" w:uiPriority="99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23">
    <w:name w:val="Default Paragraph Font"/>
    <w:semiHidden/>
    <w:unhideWhenUsed/>
    <w:qFormat/>
    <w:uiPriority w:val="1"/>
  </w:style>
  <w:style w:type="table" w:default="1" w:styleId="2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E-mail Signature"/>
    <w:next w:val="4"/>
    <w:qFormat/>
    <w:uiPriority w:val="99"/>
    <w:pPr>
      <w:widowControl w:val="0"/>
      <w:spacing w:line="460" w:lineRule="exact"/>
      <w:ind w:firstLine="20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customStyle="1" w:styleId="4">
    <w:name w:val="文章"/>
    <w:next w:val="5"/>
    <w:qFormat/>
    <w:uiPriority w:val="0"/>
    <w:pPr>
      <w:ind w:firstLine="480"/>
      <w:jc w:val="center"/>
    </w:pPr>
    <w:rPr>
      <w:rFonts w:ascii="Times New Roman" w:hAnsi="Times New Roman" w:eastAsia="宋体" w:cs="Times New Roman"/>
      <w:kern w:val="2"/>
      <w:sz w:val="26"/>
      <w:szCs w:val="22"/>
      <w:lang w:val="en-US" w:eastAsia="zh-CN" w:bidi="ar-SA"/>
    </w:rPr>
  </w:style>
  <w:style w:type="paragraph" w:styleId="5">
    <w:name w:val="List"/>
    <w:basedOn w:val="6"/>
    <w:next w:val="7"/>
    <w:qFormat/>
    <w:uiPriority w:val="0"/>
  </w:style>
  <w:style w:type="paragraph" w:styleId="6">
    <w:name w:val="Body Text"/>
    <w:basedOn w:val="1"/>
    <w:next w:val="1"/>
    <w:qFormat/>
    <w:uiPriority w:val="0"/>
    <w:pPr>
      <w:spacing w:after="140" w:line="276" w:lineRule="auto"/>
    </w:pPr>
  </w:style>
  <w:style w:type="paragraph" w:styleId="7">
    <w:name w:val="List Bullet 2"/>
    <w:basedOn w:val="1"/>
    <w:next w:val="8"/>
    <w:qFormat/>
    <w:uiPriority w:val="0"/>
    <w:pPr>
      <w:numPr>
        <w:ilvl w:val="0"/>
        <w:numId w:val="1"/>
      </w:numPr>
    </w:pPr>
  </w:style>
  <w:style w:type="paragraph" w:customStyle="1" w:styleId="8">
    <w:name w:val="xl70"/>
    <w:next w:val="9"/>
    <w:qFormat/>
    <w:uiPriority w:val="0"/>
    <w:pPr>
      <w:spacing w:before="280" w:after="280"/>
      <w:jc w:val="both"/>
    </w:pPr>
    <w:rPr>
      <w:rFonts w:ascii="宋体" w:hAnsi="Times New Roman" w:eastAsia="仿宋_GB2312" w:cs="Times New Roman"/>
      <w:kern w:val="2"/>
      <w:sz w:val="32"/>
      <w:lang w:val="en-US" w:eastAsia="zh-CN" w:bidi="ar-SA"/>
    </w:rPr>
  </w:style>
  <w:style w:type="paragraph" w:customStyle="1" w:styleId="9">
    <w:name w:val="正文缩进1"/>
    <w:next w:val="10"/>
    <w:qFormat/>
    <w:uiPriority w:val="0"/>
    <w:pPr>
      <w:widowControl w:val="0"/>
      <w:ind w:firstLine="420"/>
      <w:jc w:val="both"/>
    </w:pPr>
    <w:rPr>
      <w:rFonts w:ascii="宋体" w:hAnsi="Times New Roman" w:eastAsia="仿宋_GB2312" w:cs="Times New Roman"/>
      <w:kern w:val="2"/>
      <w:sz w:val="28"/>
      <w:lang w:val="en-US" w:eastAsia="zh-CN" w:bidi="ar-SA"/>
    </w:rPr>
  </w:style>
  <w:style w:type="paragraph" w:customStyle="1" w:styleId="10">
    <w:name w:val="td1"/>
    <w:next w:val="1"/>
    <w:qFormat/>
    <w:uiPriority w:val="0"/>
    <w:pPr>
      <w:spacing w:before="280" w:after="280" w:line="300" w:lineRule="atLeast"/>
      <w:ind w:firstLine="200"/>
      <w:jc w:val="both"/>
    </w:pPr>
    <w:rPr>
      <w:rFonts w:ascii="Times New Roman" w:hAnsi="Times New Roman" w:eastAsia="仿宋_GB2312" w:cs="Times New Roman"/>
      <w:color w:val="000000"/>
      <w:kern w:val="2"/>
      <w:sz w:val="18"/>
      <w:lang w:val="en-US" w:eastAsia="zh-CN" w:bidi="ar-SA"/>
    </w:rPr>
  </w:style>
  <w:style w:type="paragraph" w:styleId="11">
    <w:name w:val="caption"/>
    <w:basedOn w:val="1"/>
    <w:next w:val="1"/>
    <w:qFormat/>
    <w:uiPriority w:val="0"/>
    <w:pPr>
      <w:suppressLineNumbers/>
      <w:spacing w:before="120" w:after="120"/>
    </w:pPr>
    <w:rPr>
      <w:i/>
      <w:iCs/>
      <w:sz w:val="24"/>
    </w:rPr>
  </w:style>
  <w:style w:type="paragraph" w:styleId="12">
    <w:name w:val="toc 5"/>
    <w:basedOn w:val="1"/>
    <w:next w:val="1"/>
    <w:qFormat/>
    <w:uiPriority w:val="0"/>
    <w:pPr>
      <w:ind w:left="1680"/>
    </w:pPr>
  </w:style>
  <w:style w:type="paragraph" w:styleId="13">
    <w:name w:val="Plain Text"/>
    <w:next w:val="14"/>
    <w:qFormat/>
    <w:uiPriority w:val="0"/>
    <w:pPr>
      <w:widowControl w:val="0"/>
      <w:jc w:val="both"/>
    </w:pPr>
    <w:rPr>
      <w:rFonts w:ascii="宋体" w:hAnsi="Courier New" w:eastAsia="仿宋_GB2312" w:cs="Times New Roman"/>
      <w:kern w:val="2"/>
      <w:sz w:val="32"/>
      <w:szCs w:val="21"/>
      <w:lang w:val="en-US" w:eastAsia="zh-CN" w:bidi="ar-SA"/>
    </w:rPr>
  </w:style>
  <w:style w:type="paragraph" w:customStyle="1" w:styleId="14">
    <w:name w:val="Default"/>
    <w:next w:val="15"/>
    <w:qFormat/>
    <w:uiPriority w:val="0"/>
    <w:pPr>
      <w:widowControl w:val="0"/>
      <w:autoSpaceDE w:val="0"/>
      <w:autoSpaceDN w:val="0"/>
      <w:adjustRightInd w:val="0"/>
      <w:jc w:val="both"/>
    </w:pPr>
    <w:rPr>
      <w:rFonts w:ascii="宋体" w:hAnsi="Times New Roman" w:eastAsia="宋体" w:cs="Times New Roman"/>
      <w:color w:val="000000"/>
      <w:kern w:val="2"/>
      <w:sz w:val="24"/>
      <w:szCs w:val="24"/>
      <w:lang w:val="en-US" w:eastAsia="zh-CN" w:bidi="ar-SA"/>
    </w:rPr>
  </w:style>
  <w:style w:type="paragraph" w:customStyle="1" w:styleId="15">
    <w:name w:val="样式35"/>
    <w:next w:val="16"/>
    <w:qFormat/>
    <w:uiPriority w:val="0"/>
    <w:pPr>
      <w:widowControl w:val="0"/>
      <w:spacing w:line="312" w:lineRule="auto"/>
      <w:ind w:firstLine="567"/>
      <w:jc w:val="both"/>
    </w:pPr>
    <w:rPr>
      <w:rFonts w:ascii="宋体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16">
    <w:name w:val="font6"/>
    <w:next w:val="17"/>
    <w:qFormat/>
    <w:uiPriority w:val="0"/>
    <w:pPr>
      <w:spacing w:beforeAutospacing="1" w:afterAutospacing="1"/>
    </w:pPr>
    <w:rPr>
      <w:rFonts w:ascii="Times New Roman" w:hAnsi="Times New Roman" w:eastAsia="Arial Unicode MS" w:cs="Times New Roman"/>
      <w:sz w:val="24"/>
      <w:lang w:val="en-US" w:eastAsia="zh-CN" w:bidi="ar-SA"/>
    </w:rPr>
  </w:style>
  <w:style w:type="paragraph" w:styleId="17">
    <w:name w:val="toc 2"/>
    <w:next w:val="3"/>
    <w:qFormat/>
    <w:uiPriority w:val="39"/>
    <w:pPr>
      <w:widowControl w:val="0"/>
      <w:ind w:left="210"/>
    </w:pPr>
    <w:rPr>
      <w:rFonts w:ascii="Times New Roman" w:hAnsi="Times New Roman" w:eastAsia="仿宋_GB2312" w:cs="Times New Roman"/>
      <w:smallCaps/>
      <w:kern w:val="2"/>
      <w:sz w:val="24"/>
      <w:lang w:val="en-US" w:eastAsia="zh-CN" w:bidi="ar-SA"/>
    </w:rPr>
  </w:style>
  <w:style w:type="paragraph" w:styleId="1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0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21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24">
    <w:name w:val="page number"/>
    <w:basedOn w:val="23"/>
    <w:qFormat/>
    <w:uiPriority w:val="0"/>
    <w:rPr>
      <w:rFonts w:cs="Times New Roman"/>
    </w:rPr>
  </w:style>
  <w:style w:type="character" w:customStyle="1" w:styleId="25">
    <w:name w:val="默认段落字体1"/>
    <w:qFormat/>
    <w:uiPriority w:val="0"/>
  </w:style>
  <w:style w:type="paragraph" w:customStyle="1" w:styleId="26">
    <w:name w:val="Heading"/>
    <w:basedOn w:val="1"/>
    <w:next w:val="6"/>
    <w:qFormat/>
    <w:uiPriority w:val="0"/>
    <w:pPr>
      <w:keepNext/>
      <w:spacing w:before="240" w:after="120"/>
    </w:pPr>
    <w:rPr>
      <w:rFonts w:ascii="Liberation Sans" w:hAnsi="Liberation Sans" w:eastAsia="Noto Sans CJK SC Regular" w:cs="Noto Sans CJK SC Regular"/>
      <w:sz w:val="28"/>
      <w:szCs w:val="28"/>
    </w:rPr>
  </w:style>
  <w:style w:type="paragraph" w:customStyle="1" w:styleId="27">
    <w:name w:val="Index"/>
    <w:basedOn w:val="1"/>
    <w:qFormat/>
    <w:uiPriority w:val="0"/>
    <w:pPr>
      <w:suppressLineNumbers/>
    </w:pPr>
  </w:style>
  <w:style w:type="character" w:customStyle="1" w:styleId="28">
    <w:name w:val="公文正文"/>
    <w:basedOn w:val="23"/>
    <w:qFormat/>
    <w:uiPriority w:val="0"/>
    <w:rPr>
      <w:rFonts w:hint="eastAsia" w:ascii="仿宋_GB2312" w:hAnsi="Times New Roman" w:eastAsia="仿宋_GB2312" w:cs="Times New Roman"/>
      <w:sz w:val="32"/>
    </w:rPr>
  </w:style>
  <w:style w:type="table" w:customStyle="1" w:styleId="29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3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385</Words>
  <Characters>440</Characters>
  <Lines>2</Lines>
  <Paragraphs>1</Paragraphs>
  <TotalTime>3</TotalTime>
  <ScaleCrop>false</ScaleCrop>
  <LinksUpToDate>false</LinksUpToDate>
  <CharactersWithSpaces>441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2025-08-20T01:23:00Z</dcterms:created>
  <dc:creator>Administrator</dc:creator>
  <cp:lastModifiedBy>Administrator</cp:lastModifiedBy>
  <cp:lastPrinted>2025-08-14T10:46:00Z</cp:lastPrinted>
  <dcterms:modified xsi:type="dcterms:W3CDTF">2025-09-11T02:09:23Z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KSOTemplateDocerSaveRecord">
    <vt:lpwstr>eyJoZGlkIjoiZWJkNDk1OWMwNjk3NjQxZTdhZTNjZGQ2NTA5ZDlhOTIiLCJ1c2VySWQiOiIxNTMwNjkzMjExIn0=</vt:lpwstr>
  </property>
  <property fmtid="{D5CDD505-2E9C-101B-9397-08002B2CF9AE}" pid="4" name="ICV">
    <vt:lpwstr>259E9FDAAD524C428B54F0DEAC3B27F5_13</vt:lpwstr>
  </property>
</Properties>
</file>