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2AF9C">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default" w:ascii="Times New Roman" w:hAnsi="Times New Roman" w:eastAsia="方正黑体_GBK" w:cs="Times New Roman"/>
          <w:spacing w:val="0"/>
          <w:position w:val="0"/>
          <w:sz w:val="32"/>
          <w:szCs w:val="32"/>
          <w:lang w:val="en-US" w:eastAsia="zh-CN"/>
        </w:rPr>
      </w:pPr>
      <w:r>
        <w:rPr>
          <w:rFonts w:hint="default" w:ascii="Times New Roman" w:hAnsi="Times New Roman" w:eastAsia="方正黑体_GBK" w:cs="Times New Roman"/>
          <w:spacing w:val="0"/>
          <w:position w:val="0"/>
          <w:sz w:val="32"/>
          <w:szCs w:val="32"/>
        </w:rPr>
        <w:t>附件</w:t>
      </w:r>
      <w:r>
        <w:rPr>
          <w:rFonts w:hint="default" w:ascii="Times New Roman" w:hAnsi="Times New Roman" w:eastAsia="方正黑体_GBK" w:cs="Times New Roman"/>
          <w:spacing w:val="0"/>
          <w:position w:val="0"/>
          <w:sz w:val="32"/>
          <w:szCs w:val="32"/>
          <w:lang w:val="en-US" w:eastAsia="zh-CN"/>
        </w:rPr>
        <w:t>1</w:t>
      </w:r>
      <w:r>
        <w:rPr>
          <w:rFonts w:hint="eastAsia" w:ascii="Times New Roman" w:hAnsi="Times New Roman" w:eastAsia="方正黑体_GBK" w:cs="Times New Roman"/>
          <w:spacing w:val="0"/>
          <w:position w:val="0"/>
          <w:sz w:val="32"/>
          <w:szCs w:val="32"/>
          <w:lang w:val="en-US" w:eastAsia="zh-CN"/>
        </w:rPr>
        <w:t>：</w:t>
      </w:r>
    </w:p>
    <w:p w14:paraId="09B43A9C">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rPr>
          <w:rFonts w:hint="default" w:ascii="Times New Roman" w:hAnsi="Times New Roman" w:eastAsia="方正小标宋_GBK" w:cs="Times New Roman"/>
          <w:b w:val="0"/>
          <w:bCs w:val="0"/>
          <w:spacing w:val="0"/>
          <w:position w:val="0"/>
          <w:sz w:val="44"/>
          <w:szCs w:val="44"/>
        </w:rPr>
      </w:pPr>
      <w:r>
        <w:rPr>
          <w:rFonts w:hint="default" w:ascii="Times New Roman" w:hAnsi="Times New Roman" w:eastAsia="方正小标宋_GBK" w:cs="Times New Roman"/>
          <w:b w:val="0"/>
          <w:bCs w:val="0"/>
          <w:spacing w:val="0"/>
          <w:position w:val="0"/>
          <w:sz w:val="44"/>
          <w:szCs w:val="44"/>
        </w:rPr>
        <w:t>云南省残疾人辅助器具服务机构申请表</w:t>
      </w:r>
    </w:p>
    <w:tbl>
      <w:tblPr>
        <w:tblStyle w:val="7"/>
        <w:tblW w:w="95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1818"/>
        <w:gridCol w:w="1937"/>
        <w:gridCol w:w="3697"/>
      </w:tblGrid>
      <w:tr w14:paraId="3BEA7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2132" w:type="dxa"/>
            <w:vAlign w:val="top"/>
          </w:tcPr>
          <w:p w14:paraId="18B3EF34">
            <w:pPr>
              <w:pStyle w:val="8"/>
              <w:spacing w:before="114" w:line="220" w:lineRule="auto"/>
              <w:ind w:left="635"/>
              <w:rPr>
                <w:rFonts w:hint="default" w:ascii="Times New Roman" w:hAnsi="Times New Roman" w:cs="Times New Roman"/>
                <w:spacing w:val="0"/>
                <w:position w:val="0"/>
              </w:rPr>
            </w:pPr>
            <w:r>
              <w:rPr>
                <w:rFonts w:hint="default" w:ascii="Times New Roman" w:hAnsi="Times New Roman" w:cs="Times New Roman"/>
                <w:spacing w:val="0"/>
                <w:position w:val="0"/>
              </w:rPr>
              <w:t>单位名称</w:t>
            </w:r>
          </w:p>
          <w:p w14:paraId="2BC3BCE8">
            <w:pPr>
              <w:pStyle w:val="8"/>
              <w:spacing w:before="187" w:line="219" w:lineRule="auto"/>
              <w:ind w:left="745"/>
              <w:rPr>
                <w:rFonts w:hint="default" w:ascii="Times New Roman" w:hAnsi="Times New Roman" w:eastAsia="宋体" w:cs="Times New Roman"/>
                <w:spacing w:val="0"/>
                <w:position w:val="0"/>
                <w:lang w:eastAsia="zh-CN"/>
              </w:rPr>
            </w:pPr>
            <w:r>
              <w:rPr>
                <w:rFonts w:hint="default" w:ascii="Times New Roman" w:hAnsi="Times New Roman" w:cs="Times New Roman"/>
                <w:spacing w:val="0"/>
                <w:position w:val="0"/>
                <w:lang w:eastAsia="zh-CN"/>
              </w:rPr>
              <w:t>（</w:t>
            </w:r>
            <w:r>
              <w:rPr>
                <w:rFonts w:hint="default" w:ascii="Times New Roman" w:hAnsi="Times New Roman" w:cs="Times New Roman"/>
                <w:spacing w:val="0"/>
                <w:position w:val="0"/>
              </w:rPr>
              <w:t>盖章</w:t>
            </w:r>
            <w:r>
              <w:rPr>
                <w:rFonts w:hint="default" w:ascii="Times New Roman" w:hAnsi="Times New Roman" w:cs="Times New Roman"/>
                <w:spacing w:val="0"/>
                <w:position w:val="0"/>
                <w:lang w:eastAsia="zh-CN"/>
              </w:rPr>
              <w:t>）</w:t>
            </w:r>
          </w:p>
        </w:tc>
        <w:tc>
          <w:tcPr>
            <w:tcW w:w="7452" w:type="dxa"/>
            <w:gridSpan w:val="3"/>
            <w:vAlign w:val="top"/>
          </w:tcPr>
          <w:p w14:paraId="7D076AD1">
            <w:pPr>
              <w:rPr>
                <w:rFonts w:hint="default" w:ascii="Times New Roman" w:hAnsi="Times New Roman" w:cs="Times New Roman"/>
                <w:spacing w:val="0"/>
                <w:position w:val="0"/>
                <w:sz w:val="21"/>
              </w:rPr>
            </w:pPr>
          </w:p>
        </w:tc>
      </w:tr>
      <w:tr w14:paraId="4C521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jc w:val="center"/>
        </w:trPr>
        <w:tc>
          <w:tcPr>
            <w:tcW w:w="2132" w:type="dxa"/>
            <w:vAlign w:val="top"/>
          </w:tcPr>
          <w:p w14:paraId="4C9EB34F">
            <w:pPr>
              <w:pStyle w:val="8"/>
              <w:spacing w:before="220" w:line="220" w:lineRule="auto"/>
              <w:ind w:left="635"/>
              <w:rPr>
                <w:rFonts w:hint="default" w:ascii="Times New Roman" w:hAnsi="Times New Roman" w:cs="Times New Roman"/>
                <w:spacing w:val="0"/>
                <w:position w:val="0"/>
              </w:rPr>
            </w:pPr>
            <w:r>
              <w:rPr>
                <w:rFonts w:hint="default" w:ascii="Times New Roman" w:hAnsi="Times New Roman" w:cs="Times New Roman"/>
                <w:spacing w:val="0"/>
                <w:position w:val="0"/>
              </w:rPr>
              <w:t>单位地址</w:t>
            </w:r>
          </w:p>
        </w:tc>
        <w:tc>
          <w:tcPr>
            <w:tcW w:w="7452" w:type="dxa"/>
            <w:gridSpan w:val="3"/>
            <w:vAlign w:val="top"/>
          </w:tcPr>
          <w:p w14:paraId="05FD8226">
            <w:pPr>
              <w:rPr>
                <w:rFonts w:hint="default" w:ascii="Times New Roman" w:hAnsi="Times New Roman" w:cs="Times New Roman"/>
                <w:spacing w:val="0"/>
                <w:position w:val="0"/>
                <w:sz w:val="21"/>
              </w:rPr>
            </w:pPr>
          </w:p>
        </w:tc>
      </w:tr>
      <w:tr w14:paraId="5C168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132" w:type="dxa"/>
            <w:vAlign w:val="top"/>
          </w:tcPr>
          <w:p w14:paraId="050DC9AC">
            <w:pPr>
              <w:pStyle w:val="8"/>
              <w:spacing w:before="220" w:line="221" w:lineRule="auto"/>
              <w:ind w:left="635"/>
              <w:rPr>
                <w:rFonts w:hint="default" w:ascii="Times New Roman" w:hAnsi="Times New Roman" w:cs="Times New Roman"/>
                <w:spacing w:val="0"/>
                <w:position w:val="0"/>
              </w:rPr>
            </w:pPr>
            <w:r>
              <w:rPr>
                <w:rFonts w:hint="default" w:ascii="Times New Roman" w:hAnsi="Times New Roman" w:cs="Times New Roman"/>
                <w:spacing w:val="0"/>
                <w:position w:val="0"/>
              </w:rPr>
              <w:t>成立时间</w:t>
            </w:r>
          </w:p>
        </w:tc>
        <w:tc>
          <w:tcPr>
            <w:tcW w:w="1818" w:type="dxa"/>
            <w:vAlign w:val="top"/>
          </w:tcPr>
          <w:p w14:paraId="63B60C65">
            <w:pPr>
              <w:rPr>
                <w:rFonts w:hint="default" w:ascii="Times New Roman" w:hAnsi="Times New Roman" w:cs="Times New Roman"/>
                <w:spacing w:val="0"/>
                <w:position w:val="0"/>
                <w:sz w:val="21"/>
              </w:rPr>
            </w:pPr>
          </w:p>
        </w:tc>
        <w:tc>
          <w:tcPr>
            <w:tcW w:w="1937" w:type="dxa"/>
            <w:vAlign w:val="top"/>
          </w:tcPr>
          <w:p w14:paraId="5004FE00">
            <w:pPr>
              <w:pStyle w:val="8"/>
              <w:spacing w:before="219" w:line="219" w:lineRule="auto"/>
              <w:ind w:left="434"/>
              <w:rPr>
                <w:rFonts w:hint="default" w:ascii="Times New Roman" w:hAnsi="Times New Roman" w:cs="Times New Roman"/>
                <w:spacing w:val="0"/>
                <w:position w:val="0"/>
              </w:rPr>
            </w:pPr>
            <w:r>
              <w:rPr>
                <w:rFonts w:hint="default" w:ascii="Times New Roman" w:hAnsi="Times New Roman" w:cs="Times New Roman"/>
                <w:spacing w:val="0"/>
                <w:position w:val="0"/>
              </w:rPr>
              <w:t>法定代表人</w:t>
            </w:r>
          </w:p>
        </w:tc>
        <w:tc>
          <w:tcPr>
            <w:tcW w:w="3697" w:type="dxa"/>
            <w:vAlign w:val="top"/>
          </w:tcPr>
          <w:p w14:paraId="64758D1D">
            <w:pPr>
              <w:rPr>
                <w:rFonts w:hint="default" w:ascii="Times New Roman" w:hAnsi="Times New Roman" w:cs="Times New Roman"/>
                <w:spacing w:val="0"/>
                <w:position w:val="0"/>
                <w:sz w:val="21"/>
              </w:rPr>
            </w:pPr>
          </w:p>
        </w:tc>
      </w:tr>
      <w:tr w14:paraId="51A5B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2132" w:type="dxa"/>
            <w:vAlign w:val="top"/>
          </w:tcPr>
          <w:p w14:paraId="2AF586FF">
            <w:pPr>
              <w:pStyle w:val="8"/>
              <w:spacing w:before="229" w:line="219" w:lineRule="auto"/>
              <w:ind w:left="424"/>
              <w:rPr>
                <w:rFonts w:hint="default" w:ascii="Times New Roman" w:hAnsi="Times New Roman" w:cs="Times New Roman"/>
                <w:spacing w:val="0"/>
                <w:position w:val="0"/>
              </w:rPr>
            </w:pPr>
            <w:r>
              <w:rPr>
                <w:rFonts w:hint="default" w:ascii="Times New Roman" w:hAnsi="Times New Roman" w:cs="Times New Roman"/>
                <w:spacing w:val="0"/>
                <w:position w:val="0"/>
              </w:rPr>
              <w:t>机构登记证号</w:t>
            </w:r>
          </w:p>
        </w:tc>
        <w:tc>
          <w:tcPr>
            <w:tcW w:w="1818" w:type="dxa"/>
            <w:vAlign w:val="top"/>
          </w:tcPr>
          <w:p w14:paraId="34708F9B">
            <w:pPr>
              <w:rPr>
                <w:rFonts w:hint="default" w:ascii="Times New Roman" w:hAnsi="Times New Roman" w:cs="Times New Roman"/>
                <w:spacing w:val="0"/>
                <w:position w:val="0"/>
                <w:sz w:val="21"/>
              </w:rPr>
            </w:pPr>
          </w:p>
        </w:tc>
        <w:tc>
          <w:tcPr>
            <w:tcW w:w="1937" w:type="dxa"/>
            <w:vAlign w:val="top"/>
          </w:tcPr>
          <w:p w14:paraId="37E5D747">
            <w:pPr>
              <w:pStyle w:val="8"/>
              <w:spacing w:before="230" w:line="219" w:lineRule="auto"/>
              <w:ind w:left="545"/>
              <w:rPr>
                <w:rFonts w:hint="default" w:ascii="Times New Roman" w:hAnsi="Times New Roman" w:cs="Times New Roman"/>
                <w:spacing w:val="0"/>
                <w:position w:val="0"/>
              </w:rPr>
            </w:pPr>
            <w:r>
              <w:rPr>
                <w:rFonts w:hint="default" w:ascii="Times New Roman" w:hAnsi="Times New Roman" w:cs="Times New Roman"/>
                <w:spacing w:val="0"/>
                <w:position w:val="0"/>
              </w:rPr>
              <w:t>主管部门</w:t>
            </w:r>
          </w:p>
        </w:tc>
        <w:tc>
          <w:tcPr>
            <w:tcW w:w="3697" w:type="dxa"/>
            <w:vAlign w:val="top"/>
          </w:tcPr>
          <w:p w14:paraId="6D8ABC9F">
            <w:pPr>
              <w:rPr>
                <w:rFonts w:hint="default" w:ascii="Times New Roman" w:hAnsi="Times New Roman" w:cs="Times New Roman"/>
                <w:spacing w:val="0"/>
                <w:position w:val="0"/>
                <w:sz w:val="21"/>
              </w:rPr>
            </w:pPr>
          </w:p>
        </w:tc>
      </w:tr>
      <w:tr w14:paraId="0E8AD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jc w:val="center"/>
        </w:trPr>
        <w:tc>
          <w:tcPr>
            <w:tcW w:w="2132" w:type="dxa"/>
            <w:vAlign w:val="top"/>
          </w:tcPr>
          <w:p w14:paraId="7F11A04B">
            <w:pPr>
              <w:pStyle w:val="8"/>
              <w:spacing w:before="220" w:line="219" w:lineRule="auto"/>
              <w:ind w:left="424"/>
              <w:rPr>
                <w:rFonts w:hint="default" w:ascii="Times New Roman" w:hAnsi="Times New Roman" w:cs="Times New Roman"/>
                <w:spacing w:val="0"/>
                <w:position w:val="0"/>
              </w:rPr>
            </w:pPr>
            <w:r>
              <w:rPr>
                <w:rFonts w:hint="default" w:ascii="Times New Roman" w:hAnsi="Times New Roman" w:cs="Times New Roman"/>
                <w:spacing w:val="0"/>
                <w:position w:val="0"/>
              </w:rPr>
              <w:t>申请机构类别</w:t>
            </w:r>
          </w:p>
        </w:tc>
        <w:tc>
          <w:tcPr>
            <w:tcW w:w="1818" w:type="dxa"/>
            <w:vAlign w:val="top"/>
          </w:tcPr>
          <w:p w14:paraId="201DD5E4">
            <w:pPr>
              <w:rPr>
                <w:rFonts w:hint="default" w:ascii="Times New Roman" w:hAnsi="Times New Roman" w:cs="Times New Roman"/>
                <w:spacing w:val="0"/>
                <w:position w:val="0"/>
                <w:sz w:val="21"/>
              </w:rPr>
            </w:pPr>
          </w:p>
        </w:tc>
        <w:tc>
          <w:tcPr>
            <w:tcW w:w="1937" w:type="dxa"/>
            <w:vAlign w:val="top"/>
          </w:tcPr>
          <w:p w14:paraId="4260FA26">
            <w:pPr>
              <w:pStyle w:val="8"/>
              <w:spacing w:before="224" w:line="221" w:lineRule="auto"/>
              <w:ind w:left="545"/>
              <w:rPr>
                <w:rFonts w:hint="default" w:ascii="Times New Roman" w:hAnsi="Times New Roman" w:cs="Times New Roman"/>
                <w:spacing w:val="0"/>
                <w:position w:val="0"/>
              </w:rPr>
            </w:pPr>
            <w:r>
              <w:rPr>
                <w:rFonts w:hint="default" w:ascii="Times New Roman" w:hAnsi="Times New Roman" w:cs="Times New Roman"/>
                <w:spacing w:val="0"/>
                <w:position w:val="0"/>
              </w:rPr>
              <w:t>联系电话</w:t>
            </w:r>
          </w:p>
        </w:tc>
        <w:tc>
          <w:tcPr>
            <w:tcW w:w="3697" w:type="dxa"/>
            <w:vAlign w:val="top"/>
          </w:tcPr>
          <w:p w14:paraId="44645DCD">
            <w:pPr>
              <w:rPr>
                <w:rFonts w:hint="default" w:ascii="Times New Roman" w:hAnsi="Times New Roman" w:cs="Times New Roman"/>
                <w:spacing w:val="0"/>
                <w:position w:val="0"/>
                <w:sz w:val="21"/>
              </w:rPr>
            </w:pPr>
          </w:p>
        </w:tc>
      </w:tr>
      <w:tr w14:paraId="7669C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jc w:val="center"/>
        </w:trPr>
        <w:tc>
          <w:tcPr>
            <w:tcW w:w="2132" w:type="dxa"/>
            <w:vMerge w:val="restart"/>
            <w:tcBorders>
              <w:bottom w:val="nil"/>
            </w:tcBorders>
            <w:vAlign w:val="center"/>
          </w:tcPr>
          <w:p w14:paraId="4D743D34">
            <w:pPr>
              <w:pStyle w:val="8"/>
              <w:spacing w:before="68" w:line="391" w:lineRule="auto"/>
              <w:ind w:right="654"/>
              <w:jc w:val="center"/>
              <w:rPr>
                <w:rFonts w:hint="default" w:ascii="Times New Roman" w:hAnsi="Times New Roman" w:cs="Times New Roman"/>
                <w:spacing w:val="0"/>
                <w:position w:val="0"/>
              </w:rPr>
            </w:pPr>
            <w:r>
              <w:rPr>
                <w:rFonts w:hint="default" w:ascii="Times New Roman" w:hAnsi="Times New Roman" w:cs="Times New Roman"/>
                <w:spacing w:val="0"/>
                <w:position w:val="0"/>
              </w:rPr>
              <w:t>机构规模</w:t>
            </w:r>
          </w:p>
          <w:p w14:paraId="3605B5F1">
            <w:pPr>
              <w:pStyle w:val="8"/>
              <w:spacing w:before="68" w:line="391" w:lineRule="auto"/>
              <w:ind w:right="654"/>
              <w:jc w:val="center"/>
              <w:rPr>
                <w:rFonts w:hint="default" w:ascii="Times New Roman" w:hAnsi="Times New Roman" w:cs="Times New Roman"/>
                <w:spacing w:val="0"/>
                <w:position w:val="0"/>
              </w:rPr>
            </w:pPr>
            <w:r>
              <w:rPr>
                <w:rFonts w:hint="default" w:ascii="Times New Roman" w:hAnsi="Times New Roman" w:cs="Times New Roman"/>
                <w:spacing w:val="0"/>
                <w:position w:val="0"/>
              </w:rPr>
              <w:t>和结构</w:t>
            </w:r>
          </w:p>
        </w:tc>
        <w:tc>
          <w:tcPr>
            <w:tcW w:w="1818" w:type="dxa"/>
            <w:vAlign w:val="top"/>
          </w:tcPr>
          <w:p w14:paraId="11EF880D">
            <w:pPr>
              <w:spacing w:line="471" w:lineRule="auto"/>
              <w:rPr>
                <w:rFonts w:hint="default" w:ascii="Times New Roman" w:hAnsi="Times New Roman" w:cs="Times New Roman"/>
                <w:spacing w:val="0"/>
                <w:position w:val="0"/>
                <w:sz w:val="21"/>
              </w:rPr>
            </w:pPr>
          </w:p>
          <w:p w14:paraId="3ACE5EF5">
            <w:pPr>
              <w:pStyle w:val="8"/>
              <w:spacing w:before="68" w:line="220" w:lineRule="auto"/>
              <w:ind w:left="622"/>
              <w:rPr>
                <w:rFonts w:hint="default" w:ascii="Times New Roman" w:hAnsi="Times New Roman" w:cs="Times New Roman"/>
                <w:spacing w:val="0"/>
                <w:position w:val="0"/>
              </w:rPr>
            </w:pPr>
            <w:r>
              <w:rPr>
                <w:rFonts w:hint="default" w:ascii="Times New Roman" w:hAnsi="Times New Roman" w:cs="Times New Roman"/>
                <w:spacing w:val="0"/>
                <w:position w:val="0"/>
              </w:rPr>
              <w:t>场 地</w:t>
            </w:r>
          </w:p>
        </w:tc>
        <w:tc>
          <w:tcPr>
            <w:tcW w:w="5634" w:type="dxa"/>
            <w:gridSpan w:val="2"/>
            <w:vAlign w:val="top"/>
          </w:tcPr>
          <w:p w14:paraId="48943FAE">
            <w:pPr>
              <w:spacing w:line="300" w:lineRule="auto"/>
              <w:rPr>
                <w:rFonts w:hint="default" w:ascii="Times New Roman" w:hAnsi="Times New Roman" w:cs="Times New Roman"/>
                <w:spacing w:val="0"/>
                <w:position w:val="0"/>
                <w:sz w:val="21"/>
              </w:rPr>
            </w:pPr>
          </w:p>
          <w:p w14:paraId="300202A7">
            <w:pPr>
              <w:pStyle w:val="8"/>
              <w:spacing w:before="68" w:line="398" w:lineRule="auto"/>
              <w:ind w:left="134" w:right="148" w:hanging="29"/>
              <w:rPr>
                <w:rFonts w:hint="default" w:ascii="Times New Roman" w:hAnsi="Times New Roman" w:cs="Times New Roman"/>
                <w:spacing w:val="0"/>
                <w:position w:val="0"/>
              </w:rPr>
            </w:pPr>
            <w:r>
              <w:rPr>
                <w:rFonts w:hint="default" w:ascii="Times New Roman" w:hAnsi="Times New Roman" w:cs="Times New Roman"/>
                <w:spacing w:val="0"/>
                <w:position w:val="0"/>
              </w:rPr>
              <w:t>总计</w:t>
            </w:r>
            <w:r>
              <w:rPr>
                <w:rFonts w:hint="default" w:ascii="Times New Roman" w:hAnsi="Times New Roman" w:cs="Times New Roman"/>
                <w:spacing w:val="0"/>
                <w:position w:val="0"/>
                <w:lang w:val="en-US" w:eastAsia="zh-CN"/>
              </w:rPr>
              <w:t xml:space="preserve">  </w:t>
            </w:r>
            <w:r>
              <w:rPr>
                <w:rFonts w:hint="default" w:ascii="Times New Roman" w:hAnsi="Times New Roman" w:cs="Times New Roman"/>
                <w:spacing w:val="0"/>
                <w:position w:val="0"/>
              </w:rPr>
              <w:t xml:space="preserve">  平方米，其中直接服务场地 </w:t>
            </w:r>
            <w:r>
              <w:rPr>
                <w:rFonts w:hint="default" w:ascii="Times New Roman" w:hAnsi="Times New Roman" w:cs="Times New Roman"/>
                <w:spacing w:val="0"/>
                <w:position w:val="0"/>
                <w:lang w:val="en-US" w:eastAsia="zh-CN"/>
              </w:rPr>
              <w:t xml:space="preserve">  </w:t>
            </w:r>
            <w:r>
              <w:rPr>
                <w:rFonts w:hint="default" w:ascii="Times New Roman" w:hAnsi="Times New Roman" w:cs="Times New Roman"/>
                <w:spacing w:val="0"/>
                <w:position w:val="0"/>
              </w:rPr>
              <w:t xml:space="preserve"> 平方米。</w:t>
            </w:r>
          </w:p>
          <w:p w14:paraId="12B8DB94">
            <w:pPr>
              <w:pStyle w:val="8"/>
              <w:spacing w:before="68" w:line="398" w:lineRule="auto"/>
              <w:ind w:left="134" w:right="148" w:hanging="29"/>
              <w:rPr>
                <w:rFonts w:hint="default" w:ascii="Times New Roman" w:hAnsi="Times New Roman" w:cs="Times New Roman"/>
                <w:spacing w:val="0"/>
                <w:position w:val="0"/>
              </w:rPr>
            </w:pPr>
            <w:r>
              <w:rPr>
                <w:rFonts w:hint="default" w:ascii="Times New Roman" w:hAnsi="Times New Roman" w:cs="Times New Roman"/>
                <w:spacing w:val="0"/>
                <w:position w:val="0"/>
              </w:rPr>
              <w:t>业务房间包括：</w:t>
            </w:r>
          </w:p>
        </w:tc>
      </w:tr>
      <w:tr w14:paraId="658EE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2132" w:type="dxa"/>
            <w:vMerge w:val="continue"/>
            <w:tcBorders>
              <w:top w:val="nil"/>
              <w:bottom w:val="nil"/>
            </w:tcBorders>
            <w:vAlign w:val="top"/>
          </w:tcPr>
          <w:p w14:paraId="31A33725">
            <w:pPr>
              <w:rPr>
                <w:rFonts w:hint="default" w:ascii="Times New Roman" w:hAnsi="Times New Roman" w:cs="Times New Roman"/>
                <w:spacing w:val="0"/>
                <w:position w:val="0"/>
                <w:sz w:val="21"/>
              </w:rPr>
            </w:pPr>
          </w:p>
        </w:tc>
        <w:tc>
          <w:tcPr>
            <w:tcW w:w="1818" w:type="dxa"/>
            <w:vAlign w:val="top"/>
          </w:tcPr>
          <w:p w14:paraId="2290DCD4">
            <w:pPr>
              <w:spacing w:line="273" w:lineRule="auto"/>
              <w:rPr>
                <w:rFonts w:hint="default" w:ascii="Times New Roman" w:hAnsi="Times New Roman" w:cs="Times New Roman"/>
                <w:spacing w:val="0"/>
                <w:position w:val="0"/>
                <w:sz w:val="21"/>
              </w:rPr>
            </w:pPr>
          </w:p>
          <w:p w14:paraId="6B06C124">
            <w:pPr>
              <w:pStyle w:val="8"/>
              <w:spacing w:before="69" w:line="221" w:lineRule="auto"/>
              <w:ind w:left="482"/>
              <w:rPr>
                <w:rFonts w:hint="default" w:ascii="Times New Roman" w:hAnsi="Times New Roman" w:cs="Times New Roman"/>
                <w:spacing w:val="0"/>
                <w:position w:val="0"/>
              </w:rPr>
            </w:pPr>
            <w:r>
              <w:rPr>
                <w:rFonts w:hint="default" w:ascii="Times New Roman" w:hAnsi="Times New Roman" w:cs="Times New Roman"/>
                <w:spacing w:val="0"/>
                <w:position w:val="0"/>
              </w:rPr>
              <w:t>设备设施</w:t>
            </w:r>
          </w:p>
        </w:tc>
        <w:tc>
          <w:tcPr>
            <w:tcW w:w="5634" w:type="dxa"/>
            <w:gridSpan w:val="2"/>
            <w:vAlign w:val="top"/>
          </w:tcPr>
          <w:p w14:paraId="515C5447">
            <w:pPr>
              <w:spacing w:line="273" w:lineRule="auto"/>
              <w:rPr>
                <w:rFonts w:hint="default" w:ascii="Times New Roman" w:hAnsi="Times New Roman" w:cs="Times New Roman"/>
                <w:spacing w:val="0"/>
                <w:position w:val="0"/>
                <w:sz w:val="21"/>
              </w:rPr>
            </w:pPr>
          </w:p>
          <w:p w14:paraId="15A8125B">
            <w:pPr>
              <w:pStyle w:val="8"/>
              <w:spacing w:before="69" w:line="221" w:lineRule="auto"/>
              <w:ind w:left="134"/>
              <w:rPr>
                <w:rFonts w:hint="default" w:ascii="Times New Roman" w:hAnsi="Times New Roman" w:cs="Times New Roman"/>
                <w:spacing w:val="0"/>
                <w:position w:val="0"/>
              </w:rPr>
            </w:pPr>
            <w:r>
              <w:rPr>
                <w:rFonts w:hint="default" w:ascii="Times New Roman" w:hAnsi="Times New Roman" w:cs="Times New Roman"/>
                <w:spacing w:val="0"/>
                <w:position w:val="0"/>
              </w:rPr>
              <w:t>主要设备：</w:t>
            </w:r>
          </w:p>
        </w:tc>
      </w:tr>
      <w:tr w14:paraId="3026D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jc w:val="center"/>
        </w:trPr>
        <w:tc>
          <w:tcPr>
            <w:tcW w:w="2132" w:type="dxa"/>
            <w:vMerge w:val="continue"/>
            <w:tcBorders>
              <w:top w:val="nil"/>
            </w:tcBorders>
            <w:vAlign w:val="top"/>
          </w:tcPr>
          <w:p w14:paraId="2AC90720">
            <w:pPr>
              <w:rPr>
                <w:rFonts w:hint="default" w:ascii="Times New Roman" w:hAnsi="Times New Roman" w:cs="Times New Roman"/>
                <w:spacing w:val="0"/>
                <w:position w:val="0"/>
                <w:sz w:val="21"/>
              </w:rPr>
            </w:pPr>
          </w:p>
        </w:tc>
        <w:tc>
          <w:tcPr>
            <w:tcW w:w="1818" w:type="dxa"/>
            <w:vAlign w:val="top"/>
          </w:tcPr>
          <w:p w14:paraId="0F950BBA">
            <w:pPr>
              <w:spacing w:line="316" w:lineRule="auto"/>
              <w:rPr>
                <w:rFonts w:hint="default" w:ascii="Times New Roman" w:hAnsi="Times New Roman" w:cs="Times New Roman"/>
                <w:spacing w:val="0"/>
                <w:position w:val="0"/>
                <w:sz w:val="21"/>
              </w:rPr>
            </w:pPr>
          </w:p>
          <w:p w14:paraId="5A7AC1AE">
            <w:pPr>
              <w:spacing w:line="316" w:lineRule="auto"/>
              <w:rPr>
                <w:rFonts w:hint="default" w:ascii="Times New Roman" w:hAnsi="Times New Roman" w:cs="Times New Roman"/>
                <w:spacing w:val="0"/>
                <w:position w:val="0"/>
                <w:sz w:val="21"/>
              </w:rPr>
            </w:pPr>
          </w:p>
          <w:p w14:paraId="42CEA9A9">
            <w:pPr>
              <w:pStyle w:val="8"/>
              <w:spacing w:before="68" w:line="220" w:lineRule="auto"/>
              <w:ind w:left="482"/>
              <w:rPr>
                <w:rFonts w:hint="default" w:ascii="Times New Roman" w:hAnsi="Times New Roman" w:cs="Times New Roman"/>
                <w:spacing w:val="0"/>
                <w:position w:val="0"/>
              </w:rPr>
            </w:pPr>
            <w:r>
              <w:rPr>
                <w:rFonts w:hint="default" w:ascii="Times New Roman" w:hAnsi="Times New Roman" w:cs="Times New Roman"/>
                <w:spacing w:val="0"/>
                <w:position w:val="0"/>
              </w:rPr>
              <w:t>工作人员</w:t>
            </w:r>
          </w:p>
        </w:tc>
        <w:tc>
          <w:tcPr>
            <w:tcW w:w="5634" w:type="dxa"/>
            <w:gridSpan w:val="2"/>
            <w:vAlign w:val="top"/>
          </w:tcPr>
          <w:p w14:paraId="5471C07A">
            <w:pPr>
              <w:spacing w:line="286" w:lineRule="auto"/>
              <w:rPr>
                <w:rFonts w:hint="default" w:ascii="Times New Roman" w:hAnsi="Times New Roman" w:cs="Times New Roman"/>
                <w:spacing w:val="0"/>
                <w:position w:val="0"/>
                <w:sz w:val="21"/>
              </w:rPr>
            </w:pPr>
          </w:p>
          <w:p w14:paraId="08A6F21A">
            <w:pPr>
              <w:pStyle w:val="8"/>
              <w:spacing w:before="69" w:line="225" w:lineRule="auto"/>
              <w:ind w:left="134"/>
              <w:rPr>
                <w:rFonts w:hint="default" w:ascii="Times New Roman" w:hAnsi="Times New Roman" w:cs="Times New Roman"/>
                <w:spacing w:val="0"/>
                <w:position w:val="0"/>
              </w:rPr>
            </w:pPr>
            <w:r>
              <w:rPr>
                <w:rFonts w:hint="default" w:ascii="Times New Roman" w:hAnsi="Times New Roman" w:cs="Times New Roman"/>
                <w:spacing w:val="0"/>
                <w:position w:val="0"/>
              </w:rPr>
              <w:t>总数   人，其中技术人员   人 ，</w:t>
            </w:r>
          </w:p>
          <w:p w14:paraId="3BB44C77">
            <w:pPr>
              <w:pStyle w:val="8"/>
              <w:spacing w:before="148" w:line="355" w:lineRule="auto"/>
              <w:ind w:left="134" w:right="310"/>
              <w:rPr>
                <w:rFonts w:hint="default" w:ascii="Times New Roman" w:hAnsi="Times New Roman" w:cs="Times New Roman"/>
                <w:spacing w:val="0"/>
                <w:position w:val="0"/>
              </w:rPr>
            </w:pPr>
            <w:r>
              <w:rPr>
                <w:rFonts w:hint="default" w:ascii="Times New Roman" w:hAnsi="Times New Roman" w:cs="Times New Roman"/>
                <w:spacing w:val="0"/>
                <w:position w:val="0"/>
              </w:rPr>
              <w:t>技术人员基本情况：   ,持证的相关人员基 本情况：</w:t>
            </w:r>
          </w:p>
        </w:tc>
      </w:tr>
      <w:tr w14:paraId="77D29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trPr>
        <w:tc>
          <w:tcPr>
            <w:tcW w:w="9584" w:type="dxa"/>
            <w:gridSpan w:val="4"/>
            <w:vAlign w:val="top"/>
          </w:tcPr>
          <w:p w14:paraId="09C743ED">
            <w:pPr>
              <w:pStyle w:val="8"/>
              <w:spacing w:before="62" w:line="399" w:lineRule="auto"/>
              <w:ind w:left="95" w:right="87" w:firstLine="559"/>
              <w:rPr>
                <w:rFonts w:hint="default" w:ascii="Times New Roman" w:hAnsi="Times New Roman" w:cs="Times New Roman"/>
                <w:spacing w:val="0"/>
                <w:position w:val="0"/>
              </w:rPr>
            </w:pPr>
            <w:r>
              <w:rPr>
                <w:rFonts w:hint="default" w:ascii="Times New Roman" w:hAnsi="Times New Roman" w:cs="Times New Roman"/>
                <w:spacing w:val="0"/>
                <w:position w:val="0"/>
              </w:rPr>
              <w:t>根据《云南省残疾人基本型辅助器具适配服务工作指南》,我机构自愿申请作为残疾人辅助器具服务机构，按相关规定的服务要求保质保量完成服务任务并随时接受服务质量随访检查。</w:t>
            </w:r>
          </w:p>
          <w:p w14:paraId="2397A53F">
            <w:pPr>
              <w:pStyle w:val="8"/>
              <w:spacing w:line="218" w:lineRule="auto"/>
              <w:ind w:left="84"/>
              <w:rPr>
                <w:rFonts w:hint="default" w:ascii="Times New Roman" w:hAnsi="Times New Roman" w:cs="Times New Roman"/>
                <w:spacing w:val="0"/>
                <w:position w:val="0"/>
              </w:rPr>
            </w:pPr>
            <w:r>
              <w:rPr>
                <w:rFonts w:hint="default" w:ascii="Times New Roman" w:hAnsi="Times New Roman" w:cs="Times New Roman"/>
                <w:spacing w:val="0"/>
                <w:position w:val="0"/>
              </w:rPr>
              <w:t>附件：</w:t>
            </w:r>
          </w:p>
        </w:tc>
      </w:tr>
      <w:tr w14:paraId="1CCE2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3" w:hRule="atLeast"/>
          <w:jc w:val="center"/>
        </w:trPr>
        <w:tc>
          <w:tcPr>
            <w:tcW w:w="9584" w:type="dxa"/>
            <w:gridSpan w:val="4"/>
            <w:vAlign w:val="top"/>
          </w:tcPr>
          <w:p w14:paraId="4C6CE2D4">
            <w:pPr>
              <w:pStyle w:val="8"/>
              <w:spacing w:before="116" w:line="219" w:lineRule="auto"/>
              <w:ind w:left="124"/>
              <w:rPr>
                <w:rFonts w:hint="default" w:ascii="Times New Roman" w:hAnsi="Times New Roman" w:cs="Times New Roman"/>
                <w:spacing w:val="0"/>
                <w:position w:val="0"/>
              </w:rPr>
            </w:pPr>
            <w:r>
              <w:rPr>
                <w:rFonts w:hint="default" w:ascii="Times New Roman" w:hAnsi="Times New Roman" w:cs="Times New Roman"/>
                <w:spacing w:val="0"/>
                <w:position w:val="0"/>
              </w:rPr>
              <w:t>残联组织意见：</w:t>
            </w:r>
          </w:p>
          <w:p w14:paraId="3B6FE168">
            <w:pPr>
              <w:spacing w:line="268" w:lineRule="auto"/>
              <w:rPr>
                <w:rFonts w:hint="default" w:ascii="Times New Roman" w:hAnsi="Times New Roman" w:cs="Times New Roman"/>
                <w:spacing w:val="0"/>
                <w:position w:val="0"/>
                <w:sz w:val="21"/>
              </w:rPr>
            </w:pPr>
          </w:p>
          <w:p w14:paraId="6A403F45">
            <w:pPr>
              <w:spacing w:line="269" w:lineRule="auto"/>
              <w:rPr>
                <w:rFonts w:hint="default" w:ascii="Times New Roman" w:hAnsi="Times New Roman" w:cs="Times New Roman"/>
                <w:spacing w:val="0"/>
                <w:position w:val="0"/>
                <w:sz w:val="21"/>
              </w:rPr>
            </w:pPr>
          </w:p>
          <w:p w14:paraId="7A358799">
            <w:pPr>
              <w:pStyle w:val="8"/>
              <w:spacing w:before="69" w:line="219" w:lineRule="auto"/>
              <w:ind w:left="6295"/>
              <w:rPr>
                <w:rFonts w:hint="default" w:ascii="Times New Roman" w:hAnsi="Times New Roman" w:eastAsia="宋体" w:cs="Times New Roman"/>
                <w:spacing w:val="0"/>
                <w:position w:val="0"/>
                <w:lang w:eastAsia="zh-CN"/>
              </w:rPr>
            </w:pPr>
            <w:r>
              <w:rPr>
                <w:rFonts w:hint="default" w:ascii="Times New Roman" w:hAnsi="Times New Roman" w:cs="Times New Roman"/>
                <w:spacing w:val="0"/>
                <w:position w:val="0"/>
                <w:lang w:eastAsia="zh-CN"/>
              </w:rPr>
              <w:t>（</w:t>
            </w:r>
            <w:r>
              <w:rPr>
                <w:rFonts w:hint="default" w:ascii="Times New Roman" w:hAnsi="Times New Roman" w:cs="Times New Roman"/>
                <w:spacing w:val="0"/>
                <w:position w:val="0"/>
              </w:rPr>
              <w:t>盖章</w:t>
            </w:r>
            <w:r>
              <w:rPr>
                <w:rFonts w:hint="default" w:ascii="Times New Roman" w:hAnsi="Times New Roman" w:cs="Times New Roman"/>
                <w:spacing w:val="0"/>
                <w:position w:val="0"/>
                <w:lang w:eastAsia="zh-CN"/>
              </w:rPr>
              <w:t>）</w:t>
            </w:r>
          </w:p>
          <w:p w14:paraId="730FEB5F">
            <w:pPr>
              <w:pStyle w:val="8"/>
              <w:spacing w:before="192" w:line="219" w:lineRule="auto"/>
              <w:ind w:left="7055"/>
              <w:rPr>
                <w:rFonts w:hint="default" w:ascii="Times New Roman" w:hAnsi="Times New Roman" w:cs="Times New Roman"/>
                <w:spacing w:val="0"/>
                <w:position w:val="0"/>
              </w:rPr>
            </w:pPr>
            <w:r>
              <w:rPr>
                <w:rFonts w:hint="default" w:ascii="Times New Roman" w:hAnsi="Times New Roman" w:cs="Times New Roman"/>
                <w:spacing w:val="0"/>
                <w:position w:val="0"/>
              </w:rPr>
              <w:t xml:space="preserve">年 </w:t>
            </w:r>
            <w:r>
              <w:rPr>
                <w:rFonts w:hint="default" w:ascii="Times New Roman" w:hAnsi="Times New Roman" w:cs="Times New Roman"/>
                <w:spacing w:val="0"/>
                <w:position w:val="0"/>
                <w:lang w:val="en-US" w:eastAsia="zh-CN"/>
              </w:rPr>
              <w:t xml:space="preserve">  </w:t>
            </w:r>
            <w:r>
              <w:rPr>
                <w:rFonts w:hint="default" w:ascii="Times New Roman" w:hAnsi="Times New Roman" w:cs="Times New Roman"/>
                <w:spacing w:val="0"/>
                <w:position w:val="0"/>
              </w:rPr>
              <w:t xml:space="preserve"> 月  </w:t>
            </w:r>
            <w:r>
              <w:rPr>
                <w:rFonts w:hint="default" w:ascii="Times New Roman" w:hAnsi="Times New Roman" w:cs="Times New Roman"/>
                <w:spacing w:val="0"/>
                <w:position w:val="0"/>
                <w:lang w:val="en-US" w:eastAsia="zh-CN"/>
              </w:rPr>
              <w:t xml:space="preserve">  </w:t>
            </w:r>
            <w:r>
              <w:rPr>
                <w:rFonts w:hint="default" w:ascii="Times New Roman" w:hAnsi="Times New Roman" w:cs="Times New Roman"/>
                <w:spacing w:val="0"/>
                <w:position w:val="0"/>
              </w:rPr>
              <w:t xml:space="preserve"> 日</w:t>
            </w:r>
          </w:p>
        </w:tc>
      </w:tr>
    </w:tbl>
    <w:p w14:paraId="739C7BC1">
      <w:pPr>
        <w:rPr>
          <w:rFonts w:hint="default" w:ascii="Times New Roman" w:hAnsi="Times New Roman" w:eastAsia="Arial" w:cs="Times New Roman"/>
          <w:spacing w:val="0"/>
          <w:position w:val="0"/>
          <w:sz w:val="21"/>
          <w:szCs w:val="21"/>
        </w:rPr>
        <w:sectPr>
          <w:pgSz w:w="12240" w:h="15840"/>
          <w:pgMar w:top="2098" w:right="1531" w:bottom="1984" w:left="1531" w:header="0" w:footer="749" w:gutter="0"/>
          <w:cols w:space="720" w:num="1"/>
        </w:sectPr>
      </w:pPr>
    </w:p>
    <w:p w14:paraId="0E760B3B">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default" w:ascii="Times New Roman" w:hAnsi="Times New Roman" w:eastAsia="方正黑体_GBK" w:cs="Times New Roman"/>
          <w:spacing w:val="0"/>
          <w:position w:val="0"/>
          <w:sz w:val="32"/>
          <w:szCs w:val="32"/>
          <w:lang w:val="en-US" w:eastAsia="zh-CN"/>
        </w:rPr>
      </w:pPr>
      <w:r>
        <w:rPr>
          <w:rFonts w:hint="default" w:ascii="Times New Roman" w:hAnsi="Times New Roman" w:eastAsia="方正黑体_GBK" w:cs="Times New Roman"/>
          <w:spacing w:val="0"/>
          <w:position w:val="0"/>
          <w:sz w:val="32"/>
          <w:szCs w:val="32"/>
          <w:lang w:eastAsia="zh-CN"/>
        </w:rPr>
        <w:t>附件</w:t>
      </w:r>
      <w:r>
        <w:rPr>
          <w:rFonts w:hint="default" w:ascii="Times New Roman" w:hAnsi="Times New Roman" w:eastAsia="方正黑体_GBK" w:cs="Times New Roman"/>
          <w:spacing w:val="0"/>
          <w:position w:val="0"/>
          <w:sz w:val="32"/>
          <w:szCs w:val="32"/>
          <w:lang w:val="en-US" w:eastAsia="zh-CN"/>
        </w:rPr>
        <w:t>2</w:t>
      </w:r>
      <w:r>
        <w:rPr>
          <w:rFonts w:hint="eastAsia" w:ascii="Times New Roman" w:hAnsi="Times New Roman" w:eastAsia="方正黑体_GBK" w:cs="Times New Roman"/>
          <w:spacing w:val="0"/>
          <w:position w:val="0"/>
          <w:sz w:val="32"/>
          <w:szCs w:val="32"/>
          <w:lang w:val="en-US" w:eastAsia="zh-CN"/>
        </w:rPr>
        <w:t>：</w:t>
      </w:r>
    </w:p>
    <w:p w14:paraId="1CEBB8F5">
      <w:pPr>
        <w:keepNext w:val="0"/>
        <w:keepLines w:val="0"/>
        <w:pageBreakBefore w:val="0"/>
        <w:widowControl/>
        <w:kinsoku w:val="0"/>
        <w:wordWrap/>
        <w:overflowPunct/>
        <w:topLinePunct w:val="0"/>
        <w:autoSpaceDE w:val="0"/>
        <w:autoSpaceDN w:val="0"/>
        <w:bidi w:val="0"/>
        <w:adjustRightInd w:val="0"/>
        <w:snapToGrid w:val="0"/>
        <w:spacing w:line="620" w:lineRule="exact"/>
        <w:ind w:left="0"/>
        <w:jc w:val="center"/>
        <w:textAlignment w:val="baseline"/>
        <w:rPr>
          <w:rFonts w:hint="default" w:ascii="Times New Roman" w:hAnsi="Times New Roman" w:eastAsia="方正小标宋_GBK" w:cs="Times New Roman"/>
          <w:b w:val="0"/>
          <w:bCs w:val="0"/>
          <w:spacing w:val="0"/>
          <w:position w:val="0"/>
          <w:sz w:val="44"/>
          <w:szCs w:val="44"/>
        </w:rPr>
      </w:pPr>
      <w:r>
        <w:rPr>
          <w:rFonts w:hint="default" w:ascii="Times New Roman" w:hAnsi="Times New Roman" w:eastAsia="方正小标宋_GBK" w:cs="Times New Roman"/>
          <w:b w:val="0"/>
          <w:bCs w:val="0"/>
          <w:spacing w:val="0"/>
          <w:position w:val="0"/>
          <w:sz w:val="44"/>
          <w:szCs w:val="44"/>
        </w:rPr>
        <w:t>辅助器具服务机构诚信承诺书</w:t>
      </w:r>
    </w:p>
    <w:p w14:paraId="3ECE4479">
      <w:pPr>
        <w:keepNext w:val="0"/>
        <w:keepLines w:val="0"/>
        <w:pageBreakBefore w:val="0"/>
        <w:widowControl w:val="0"/>
        <w:kinsoku/>
        <w:wordWrap/>
        <w:overflowPunct/>
        <w:topLinePunct w:val="0"/>
        <w:autoSpaceDE/>
        <w:autoSpaceDN/>
        <w:bidi w:val="0"/>
        <w:adjustRightInd/>
        <w:snapToGrid/>
        <w:spacing w:line="340" w:lineRule="exact"/>
        <w:ind w:firstLine="1320" w:firstLineChars="300"/>
        <w:jc w:val="both"/>
        <w:textAlignment w:val="auto"/>
        <w:rPr>
          <w:rFonts w:hint="default" w:ascii="Times New Roman" w:hAnsi="Times New Roman" w:eastAsia="方正小标宋_GBK" w:cs="Times New Roman"/>
          <w:b w:val="0"/>
          <w:bCs w:val="0"/>
          <w:spacing w:val="0"/>
          <w:position w:val="0"/>
          <w:sz w:val="44"/>
          <w:szCs w:val="44"/>
        </w:rPr>
      </w:pPr>
    </w:p>
    <w:p w14:paraId="2560F72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我机构</w:t>
      </w:r>
      <w:r>
        <w:rPr>
          <w:rFonts w:hint="default" w:ascii="Times New Roman" w:hAnsi="Times New Roman" w:eastAsia="方正仿宋_GBK" w:cs="Times New Roman"/>
          <w:spacing w:val="0"/>
          <w:position w:val="0"/>
          <w:sz w:val="32"/>
          <w:szCs w:val="32"/>
          <w:lang w:eastAsia="zh-CN"/>
        </w:rPr>
        <w:t>（</w:t>
      </w:r>
      <w:r>
        <w:rPr>
          <w:rFonts w:hint="default" w:ascii="Times New Roman" w:hAnsi="Times New Roman" w:eastAsia="方正仿宋_GBK" w:cs="Times New Roman"/>
          <w:spacing w:val="0"/>
          <w:position w:val="0"/>
          <w:sz w:val="32"/>
          <w:szCs w:val="32"/>
        </w:rPr>
        <w:t>统一社会信用代码：</w:t>
      </w:r>
      <w:r>
        <w:rPr>
          <w:rFonts w:hint="default" w:ascii="Times New Roman" w:hAnsi="Times New Roman" w:eastAsia="方正仿宋_GBK" w:cs="Times New Roman"/>
          <w:spacing w:val="0"/>
          <w:position w:val="0"/>
          <w:sz w:val="32"/>
          <w:szCs w:val="32"/>
          <w:lang w:eastAsia="zh-CN"/>
        </w:rPr>
        <w:t>）</w:t>
      </w:r>
      <w:r>
        <w:rPr>
          <w:rFonts w:hint="default" w:ascii="Times New Roman" w:hAnsi="Times New Roman" w:eastAsia="方正仿宋_GBK" w:cs="Times New Roman"/>
          <w:spacing w:val="0"/>
          <w:position w:val="0"/>
          <w:sz w:val="32"/>
          <w:szCs w:val="32"/>
        </w:rPr>
        <w:t>为全省辅具框架协议入围供应商，自愿参与滇中新区残疾人基本型辅助器具适配服务项目，作出如下承诺：</w:t>
      </w:r>
    </w:p>
    <w:p w14:paraId="2F987DF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1.依法完成市场主体登记，经营范围涵盖残疾人康复辅助器具相关服务，已纳入全省残疾人辅助器具封闭式框架协议入围供应商名</w:t>
      </w:r>
      <w:r>
        <w:rPr>
          <w:rFonts w:hint="default" w:ascii="Times New Roman" w:hAnsi="Times New Roman" w:eastAsia="方正仿宋_GBK" w:cs="Times New Roman"/>
          <w:spacing w:val="0"/>
          <w:position w:val="0"/>
          <w:sz w:val="32"/>
          <w:szCs w:val="32"/>
          <w:lang w:eastAsia="zh-CN"/>
        </w:rPr>
        <w:t>单</w:t>
      </w:r>
      <w:r>
        <w:rPr>
          <w:rFonts w:hint="default" w:ascii="Times New Roman" w:hAnsi="Times New Roman" w:eastAsia="方正仿宋_GBK" w:cs="Times New Roman"/>
          <w:spacing w:val="0"/>
          <w:position w:val="0"/>
          <w:sz w:val="32"/>
          <w:szCs w:val="32"/>
        </w:rPr>
        <w:t>，具备承接辖区残疾人辅助器具取型装配、调试回访全流程服务的场地、专业人员及配套设备资质条件。</w:t>
      </w:r>
    </w:p>
    <w:p w14:paraId="55B4F10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2.严格遵照残疾人康复相关标准开展各项适配服务</w:t>
      </w:r>
      <w:r>
        <w:rPr>
          <w:rFonts w:hint="default" w:ascii="Times New Roman" w:hAnsi="Times New Roman" w:eastAsia="方正仿宋_GBK" w:cs="Times New Roman"/>
          <w:spacing w:val="0"/>
          <w:position w:val="0"/>
          <w:sz w:val="32"/>
          <w:szCs w:val="32"/>
          <w:lang w:eastAsia="zh-CN"/>
        </w:rPr>
        <w:t>，</w:t>
      </w:r>
      <w:r>
        <w:rPr>
          <w:rFonts w:hint="default" w:ascii="Times New Roman" w:hAnsi="Times New Roman" w:eastAsia="方正仿宋_GBK" w:cs="Times New Roman"/>
          <w:spacing w:val="0"/>
          <w:position w:val="0"/>
          <w:sz w:val="32"/>
          <w:szCs w:val="32"/>
        </w:rPr>
        <w:t>近一年未被列入失信联合惩戒对象名单、人民法院失信被执行人名单，服务存续期间未发生重大安全生产责任事故、残疾人集中投诉上访事件。</w:t>
      </w:r>
    </w:p>
    <w:p w14:paraId="45634EB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3.开展辅具适配服务前，</w:t>
      </w:r>
      <w:r>
        <w:rPr>
          <w:rFonts w:hint="default" w:ascii="Times New Roman" w:hAnsi="Times New Roman" w:eastAsia="方正仿宋_GBK" w:cs="Times New Roman"/>
          <w:spacing w:val="0"/>
          <w:position w:val="0"/>
          <w:sz w:val="32"/>
          <w:szCs w:val="32"/>
          <w:lang w:eastAsia="zh-CN"/>
        </w:rPr>
        <w:t>告知</w:t>
      </w:r>
      <w:r>
        <w:rPr>
          <w:rFonts w:hint="default" w:ascii="Times New Roman" w:hAnsi="Times New Roman" w:eastAsia="方正仿宋_GBK" w:cs="Times New Roman"/>
          <w:spacing w:val="0"/>
          <w:position w:val="0"/>
          <w:sz w:val="32"/>
          <w:szCs w:val="32"/>
        </w:rPr>
        <w:t>残疾人或其监护人服务</w:t>
      </w:r>
      <w:r>
        <w:rPr>
          <w:rFonts w:hint="default" w:ascii="Times New Roman" w:hAnsi="Times New Roman" w:eastAsia="方正仿宋_GBK" w:cs="Times New Roman"/>
          <w:spacing w:val="0"/>
          <w:position w:val="0"/>
          <w:sz w:val="32"/>
          <w:szCs w:val="32"/>
          <w:lang w:eastAsia="zh-CN"/>
        </w:rPr>
        <w:t>相关内容</w:t>
      </w:r>
      <w:r>
        <w:rPr>
          <w:rFonts w:hint="default" w:ascii="Times New Roman" w:hAnsi="Times New Roman" w:eastAsia="方正仿宋_GBK" w:cs="Times New Roman"/>
          <w:spacing w:val="0"/>
          <w:position w:val="0"/>
          <w:sz w:val="32"/>
          <w:szCs w:val="32"/>
        </w:rPr>
        <w:t>，清晰载明服务执行标准、业务流程、辅具产品规格、风险处置方案、售后维保、责任划分等全部事项。</w:t>
      </w:r>
    </w:p>
    <w:p w14:paraId="70FA1F2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lang w:eastAsia="zh-CN"/>
        </w:rPr>
      </w:pPr>
      <w:r>
        <w:rPr>
          <w:rFonts w:hint="default" w:ascii="Times New Roman" w:hAnsi="Times New Roman" w:eastAsia="方正仿宋_GBK" w:cs="Times New Roman"/>
          <w:spacing w:val="0"/>
          <w:position w:val="0"/>
          <w:sz w:val="32"/>
          <w:szCs w:val="32"/>
        </w:rPr>
        <w:t>4.项目实施周期内，本机构提供的辅具及配套服务定价保持稳定，服务价格不高于</w:t>
      </w:r>
      <w:r>
        <w:rPr>
          <w:rFonts w:hint="default" w:ascii="Times New Roman" w:hAnsi="Times New Roman" w:eastAsia="方正仿宋_GBK" w:cs="Times New Roman"/>
          <w:spacing w:val="0"/>
          <w:position w:val="0"/>
          <w:sz w:val="32"/>
          <w:szCs w:val="32"/>
          <w:lang w:eastAsia="zh-CN"/>
        </w:rPr>
        <w:t>入围产品</w:t>
      </w:r>
      <w:r>
        <w:rPr>
          <w:rFonts w:hint="default" w:ascii="Times New Roman" w:hAnsi="Times New Roman" w:eastAsia="方正仿宋_GBK" w:cs="Times New Roman"/>
          <w:spacing w:val="0"/>
          <w:position w:val="0"/>
          <w:sz w:val="32"/>
          <w:szCs w:val="32"/>
        </w:rPr>
        <w:t>标准</w:t>
      </w:r>
      <w:r>
        <w:rPr>
          <w:rFonts w:hint="default" w:ascii="Times New Roman" w:hAnsi="Times New Roman" w:eastAsia="方正仿宋_GBK" w:cs="Times New Roman"/>
          <w:spacing w:val="0"/>
          <w:position w:val="0"/>
          <w:sz w:val="32"/>
          <w:szCs w:val="32"/>
          <w:lang w:eastAsia="zh-CN"/>
        </w:rPr>
        <w:t>。</w:t>
      </w:r>
    </w:p>
    <w:p w14:paraId="2824A7C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5.本机构绝不与残疾人功能评估工作人员串通，虚构评估流程、篡改评估结论；绝不与残疾人、残疾人家属串通编造适配服务记录，坚决杜绝虚假评估、虚假适配、套取、侵占残疾人事业财政补助资金等各类违规违纪情形。</w:t>
      </w:r>
    </w:p>
    <w:p w14:paraId="799B1DF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6.若服务对象因残疾等级、身体状况发生变化，不再符合基本型辅助器具免费适配政策申领条件，我机构将第一时间书面告知云南滇中新区社会事务管理局，终止对应适配服务流程。</w:t>
      </w:r>
      <w:bookmarkStart w:id="0" w:name="_GoBack"/>
      <w:bookmarkEnd w:id="0"/>
    </w:p>
    <w:p w14:paraId="7F12210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7.严格遵守残疾人辅具财政补助资金申领、档案台账管理相关</w:t>
      </w:r>
      <w:r>
        <w:rPr>
          <w:rFonts w:hint="eastAsia" w:ascii="Times New Roman" w:hAnsi="Times New Roman" w:eastAsia="方正仿宋_GBK" w:cs="Times New Roman"/>
          <w:spacing w:val="0"/>
          <w:position w:val="0"/>
          <w:sz w:val="32"/>
          <w:szCs w:val="32"/>
          <w:lang w:eastAsia="zh-CN"/>
        </w:rPr>
        <w:t>规定</w:t>
      </w:r>
      <w:r>
        <w:rPr>
          <w:rFonts w:hint="default" w:ascii="Times New Roman" w:hAnsi="Times New Roman" w:eastAsia="方正仿宋_GBK" w:cs="Times New Roman"/>
          <w:spacing w:val="0"/>
          <w:position w:val="0"/>
          <w:sz w:val="32"/>
          <w:szCs w:val="32"/>
        </w:rPr>
        <w:t>，规范合规提交适配档案、报销票据等佐证材料；全程确保全部信息、资料、票据真实、准确、完整、有效，保障每一笔适配业务交易流程合法合规。</w:t>
      </w:r>
    </w:p>
    <w:p w14:paraId="5E2A3C9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lang w:val="en-US" w:eastAsia="zh-CN"/>
        </w:rPr>
        <w:t>8</w:t>
      </w:r>
      <w:r>
        <w:rPr>
          <w:rFonts w:hint="default" w:ascii="Times New Roman" w:hAnsi="Times New Roman" w:eastAsia="方正仿宋_GBK" w:cs="Times New Roman"/>
          <w:spacing w:val="0"/>
          <w:position w:val="0"/>
          <w:sz w:val="32"/>
          <w:szCs w:val="32"/>
        </w:rPr>
        <w:t>.本机构在获得核销补贴资金后，自愿接受、主动配合审计和检查。</w:t>
      </w:r>
    </w:p>
    <w:p w14:paraId="11EEEF6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本机构若出现违反上述承诺的行为，自愿退出此次活动，由此引起的纠纷由本机构自行处理，由此产生的财政资金损失由本机构及本人全额承担，依法承担相应责任。</w:t>
      </w:r>
    </w:p>
    <w:p w14:paraId="090213C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特此承诺。</w:t>
      </w:r>
    </w:p>
    <w:p w14:paraId="6EA03F9E">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方正仿宋_GBK" w:cs="Times New Roman"/>
          <w:spacing w:val="0"/>
          <w:position w:val="0"/>
          <w:sz w:val="32"/>
          <w:szCs w:val="32"/>
        </w:rPr>
      </w:pPr>
    </w:p>
    <w:p w14:paraId="39D91D6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方正仿宋_GBK" w:cs="Times New Roman"/>
          <w:spacing w:val="0"/>
          <w:position w:val="0"/>
          <w:sz w:val="32"/>
          <w:szCs w:val="32"/>
          <w:lang w:eastAsia="zh-CN"/>
        </w:rPr>
      </w:pPr>
      <w:r>
        <w:rPr>
          <w:rFonts w:hint="default" w:ascii="Times New Roman" w:hAnsi="Times New Roman" w:eastAsia="方正仿宋_GBK" w:cs="Times New Roman"/>
          <w:spacing w:val="0"/>
          <w:position w:val="0"/>
          <w:sz w:val="32"/>
          <w:szCs w:val="32"/>
        </w:rPr>
        <w:t>机构名称</w:t>
      </w:r>
      <w:r>
        <w:rPr>
          <w:rFonts w:hint="default" w:ascii="Times New Roman" w:hAnsi="Times New Roman" w:eastAsia="方正仿宋_GBK" w:cs="Times New Roman"/>
          <w:spacing w:val="0"/>
          <w:position w:val="0"/>
          <w:sz w:val="32"/>
          <w:szCs w:val="32"/>
          <w:lang w:eastAsia="zh-CN"/>
        </w:rPr>
        <w:t>（</w:t>
      </w:r>
      <w:r>
        <w:rPr>
          <w:rFonts w:hint="default" w:ascii="Times New Roman" w:hAnsi="Times New Roman" w:eastAsia="方正仿宋_GBK" w:cs="Times New Roman"/>
          <w:spacing w:val="0"/>
          <w:position w:val="0"/>
          <w:sz w:val="32"/>
          <w:szCs w:val="32"/>
        </w:rPr>
        <w:t>盖章</w:t>
      </w:r>
      <w:r>
        <w:rPr>
          <w:rFonts w:hint="default" w:ascii="Times New Roman" w:hAnsi="Times New Roman" w:eastAsia="方正仿宋_GBK" w:cs="Times New Roman"/>
          <w:spacing w:val="0"/>
          <w:position w:val="0"/>
          <w:sz w:val="32"/>
          <w:szCs w:val="32"/>
          <w:lang w:eastAsia="zh-CN"/>
        </w:rPr>
        <w:t>）</w:t>
      </w:r>
      <w:r>
        <w:rPr>
          <w:rFonts w:hint="eastAsia" w:ascii="Times New Roman" w:hAnsi="Times New Roman" w:eastAsia="方正仿宋_GBK" w:cs="Times New Roman"/>
          <w:spacing w:val="0"/>
          <w:position w:val="0"/>
          <w:sz w:val="32"/>
          <w:szCs w:val="32"/>
          <w:lang w:eastAsia="zh-CN"/>
        </w:rPr>
        <w:t>：</w:t>
      </w:r>
    </w:p>
    <w:p w14:paraId="1F42855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法定代表人签章：</w:t>
      </w:r>
    </w:p>
    <w:p w14:paraId="3CE4E09B">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方正仿宋_GBK" w:cs="Times New Roman"/>
          <w:spacing w:val="0"/>
          <w:position w:val="0"/>
          <w:sz w:val="32"/>
          <w:szCs w:val="32"/>
        </w:rPr>
      </w:pPr>
    </w:p>
    <w:p w14:paraId="29D12557">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方正仿宋_GBK" w:cs="Times New Roman"/>
          <w:spacing w:val="0"/>
          <w:position w:val="0"/>
          <w:sz w:val="32"/>
          <w:szCs w:val="32"/>
        </w:rPr>
      </w:pPr>
      <w:r>
        <w:rPr>
          <w:rFonts w:hint="default" w:ascii="Times New Roman" w:hAnsi="Times New Roman" w:eastAsia="方正仿宋_GBK" w:cs="Times New Roman"/>
          <w:spacing w:val="0"/>
          <w:position w:val="0"/>
          <w:sz w:val="32"/>
          <w:szCs w:val="32"/>
        </w:rPr>
        <w:t xml:space="preserve"> </w:t>
      </w:r>
      <w:r>
        <w:rPr>
          <w:rFonts w:hint="default" w:ascii="Times New Roman" w:hAnsi="Times New Roman" w:eastAsia="方正仿宋_GBK" w:cs="Times New Roman"/>
          <w:spacing w:val="0"/>
          <w:position w:val="0"/>
          <w:sz w:val="32"/>
          <w:szCs w:val="32"/>
          <w:lang w:val="en-US" w:eastAsia="zh-CN"/>
        </w:rPr>
        <w:t xml:space="preserve">                                                              </w:t>
      </w:r>
      <w:r>
        <w:rPr>
          <w:rFonts w:hint="default" w:ascii="Times New Roman" w:hAnsi="Times New Roman" w:eastAsia="方正仿宋_GBK" w:cs="Times New Roman"/>
          <w:spacing w:val="0"/>
          <w:position w:val="0"/>
          <w:sz w:val="32"/>
          <w:szCs w:val="32"/>
        </w:rPr>
        <w:t xml:space="preserve">年  </w:t>
      </w:r>
      <w:r>
        <w:rPr>
          <w:rFonts w:hint="default" w:ascii="Times New Roman" w:hAnsi="Times New Roman" w:eastAsia="方正仿宋_GBK" w:cs="Times New Roman"/>
          <w:spacing w:val="0"/>
          <w:position w:val="0"/>
          <w:sz w:val="32"/>
          <w:szCs w:val="32"/>
          <w:lang w:val="en-US" w:eastAsia="zh-CN"/>
        </w:rPr>
        <w:t xml:space="preserve">     </w:t>
      </w:r>
      <w:r>
        <w:rPr>
          <w:rFonts w:hint="default" w:ascii="Times New Roman" w:hAnsi="Times New Roman" w:eastAsia="方正仿宋_GBK" w:cs="Times New Roman"/>
          <w:spacing w:val="0"/>
          <w:position w:val="0"/>
          <w:sz w:val="32"/>
          <w:szCs w:val="32"/>
        </w:rPr>
        <w:t xml:space="preserve">月  </w:t>
      </w:r>
      <w:r>
        <w:rPr>
          <w:rFonts w:hint="default" w:ascii="Times New Roman" w:hAnsi="Times New Roman" w:eastAsia="方正仿宋_GBK" w:cs="Times New Roman"/>
          <w:spacing w:val="0"/>
          <w:position w:val="0"/>
          <w:sz w:val="32"/>
          <w:szCs w:val="32"/>
          <w:lang w:val="en-US" w:eastAsia="zh-CN"/>
        </w:rPr>
        <w:t xml:space="preserve">     </w:t>
      </w:r>
      <w:r>
        <w:rPr>
          <w:rFonts w:hint="default" w:ascii="Times New Roman" w:hAnsi="Times New Roman" w:eastAsia="方正仿宋_GBK" w:cs="Times New Roman"/>
          <w:spacing w:val="0"/>
          <w:position w:val="0"/>
          <w:sz w:val="32"/>
          <w:szCs w:val="32"/>
        </w:rPr>
        <w:t>日</w:t>
      </w:r>
    </w:p>
    <w:p w14:paraId="1684A421">
      <w:pPr>
        <w:rPr>
          <w:rFonts w:hint="default" w:ascii="Times New Roman" w:hAnsi="Times New Roman" w:cs="Times New Roman"/>
          <w:spacing w:val="0"/>
          <w:position w:val="0"/>
        </w:rPr>
      </w:pPr>
    </w:p>
    <w:sectPr>
      <w:footerReference r:id="rId5" w:type="default"/>
      <w:pgSz w:w="12240" w:h="15840"/>
      <w:pgMar w:top="2098" w:right="1531" w:bottom="1984"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8479D">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90408ED"/>
    <w:rsid w:val="1E1C0A33"/>
    <w:rsid w:val="29481E75"/>
    <w:rsid w:val="2EE232BA"/>
    <w:rsid w:val="3308275B"/>
    <w:rsid w:val="44853C67"/>
    <w:rsid w:val="59B064ED"/>
    <w:rsid w:val="5CB412F4"/>
    <w:rsid w:val="689A568F"/>
    <w:rsid w:val="73C82756"/>
    <w:rsid w:val="73E146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319</Words>
  <Characters>319</Characters>
  <TotalTime>28</TotalTime>
  <ScaleCrop>false</ScaleCrop>
  <LinksUpToDate>false</LinksUpToDate>
  <CharactersWithSpaces>348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2026-07-14T11:48:00Z</dcterms:created>
  <dc:creator>123</dc:creator>
  <cp:lastModifiedBy>健康的死胖子周</cp:lastModifiedBy>
  <cp:lastPrinted>2026-07-27T03:38:00Z</cp:lastPrinted>
  <dcterms:modified xsi:type="dcterms:W3CDTF">2026-07-27T08:35:44Z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2026-07-14T11:48:13Z</vt:filetime>
  </property>
  <property fmtid="{D5CDD505-2E9C-101B-9397-08002B2CF9AE}" pid="4" name="UsrData">
    <vt:lpwstr>6a55b17b71ae4100204137f7wl</vt:lpwstr>
  </property>
  <property fmtid="{D5CDD505-2E9C-101B-9397-08002B2CF9AE}" pid="5" name="KSOTemplateDocerSaveRecord">
    <vt:lpwstr>eyJoZGlkIjoiNWUyZDQxYTI1MTg3OWU5NGI3Yjg0ODNmMGE1ZGY0MGUiLCJ1c2VySWQiOiIyNzI0MzE0NDgifQ==</vt:lpwstr>
  </property>
  <property fmtid="{D5CDD505-2E9C-101B-9397-08002B2CF9AE}" pid="6" name="KSOProductBuildVer">
    <vt:lpwstr>2052-12.1.0.26895</vt:lpwstr>
  </property>
  <property fmtid="{D5CDD505-2E9C-101B-9397-08002B2CF9AE}" pid="7" name="ICV">
    <vt:lpwstr>062ECF58DAD04DF79DA8BA83169EADE6_13</vt:lpwstr>
  </property>
</Properties>
</file>