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B4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滇中新区2026年中秋节购销活动便民摊点设置申请材料清单</w:t>
      </w:r>
    </w:p>
    <w:bookmarkEnd w:id="0"/>
    <w:p w14:paraId="3BFBB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</w:p>
    <w:p w14:paraId="0026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书面申请；</w:t>
      </w:r>
    </w:p>
    <w:p w14:paraId="48C1A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场地位置平面图；</w:t>
      </w:r>
    </w:p>
    <w:p w14:paraId="66008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营业执照及复印件；</w:t>
      </w:r>
    </w:p>
    <w:p w14:paraId="76174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设置地点全景彩照一张、设置效果图两份；</w:t>
      </w:r>
    </w:p>
    <w:p w14:paraId="79A7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  <w:t>活动方案。</w:t>
      </w:r>
    </w:p>
    <w:p w14:paraId="27C5F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56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2026-09-01T03:28:07Z</dcterms:created>
  <dc:creator>Administrator</dc:creator>
  <cp:lastModifiedBy>Safeña</cp:lastModifiedBy>
  <dcterms:modified xsi:type="dcterms:W3CDTF">2026-09-01T03:29:05Z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eyJoZGlkIjoiZjQ4MmNkZWEwYmE4OWM2Mzg1OTcyNjYyNzA5ZGZjNzUiLCJ1c2VySWQiOiIyNjU4MzQxMjAifQ==</vt:lpwstr>
  </property>
  <property fmtid="{D5CDD505-2E9C-101B-9397-08002B2CF9AE}" pid="4" name="ICV">
    <vt:lpwstr>E3534B6CA1084D8A9090414929B4EAF2_13</vt:lpwstr>
  </property>
</Properties>
</file>